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215E7E" w14:textId="54D21805" w:rsidR="00A71F95" w:rsidRDefault="00B8711D" w:rsidP="00B8711D">
      <w:pPr>
        <w:tabs>
          <w:tab w:val="center" w:pos="4734"/>
        </w:tabs>
      </w:pPr>
      <w:r>
        <w:tab/>
      </w:r>
    </w:p>
    <w:p w14:paraId="6EC90A61" w14:textId="3C398429" w:rsidR="00A71F95" w:rsidRDefault="00A71F95"/>
    <w:p w14:paraId="68B51F89" w14:textId="160CF7AF" w:rsidR="00A71F95" w:rsidRDefault="00A71F95"/>
    <w:p w14:paraId="3DC685F3" w14:textId="61B9FBC6" w:rsidR="00A71F95" w:rsidRPr="00070997" w:rsidRDefault="00A71F95" w:rsidP="00A71F95">
      <w:pPr>
        <w:rPr>
          <w:rFonts w:asciiTheme="majorHAnsi" w:hAnsiTheme="majorHAnsi" w:cstheme="majorHAnsi"/>
          <w:b/>
          <w:bCs/>
          <w:color w:val="2F5496" w:themeColor="accent1" w:themeShade="BF"/>
        </w:rPr>
      </w:pPr>
      <w:r w:rsidRPr="00070997">
        <w:rPr>
          <w:rFonts w:asciiTheme="majorHAnsi" w:hAnsiTheme="majorHAnsi" w:cstheme="majorHAnsi"/>
          <w:b/>
          <w:bCs/>
          <w:color w:val="2F5496" w:themeColor="accent1" w:themeShade="BF"/>
        </w:rPr>
        <w:t>Dear Members of the Council,</w:t>
      </w:r>
    </w:p>
    <w:p w14:paraId="36FCBF7C" w14:textId="02304A05" w:rsidR="00A71F95" w:rsidRPr="00070997" w:rsidRDefault="00555856" w:rsidP="00A71F95">
      <w:pPr>
        <w:rPr>
          <w:rFonts w:asciiTheme="majorHAnsi" w:hAnsiTheme="majorHAnsi" w:cstheme="majorHAnsi"/>
          <w:b/>
          <w:bCs/>
          <w:color w:val="2F5496" w:themeColor="accent1" w:themeShade="BF"/>
        </w:rPr>
      </w:pPr>
      <w:r w:rsidRPr="00070997">
        <w:rPr>
          <w:rFonts w:asciiTheme="majorHAnsi" w:hAnsiTheme="majorHAnsi" w:cstheme="majorHAnsi"/>
          <w:b/>
          <w:bCs/>
          <w:color w:val="2F5496" w:themeColor="accent1" w:themeShade="BF"/>
        </w:rPr>
        <w:t>Members of Bembridge Parish Council are summoned to attend the MEETING of the Council to be held at</w:t>
      </w:r>
      <w:r w:rsidR="00081176" w:rsidRPr="00070997">
        <w:rPr>
          <w:rFonts w:asciiTheme="majorHAnsi" w:hAnsiTheme="majorHAnsi" w:cstheme="majorHAnsi"/>
          <w:b/>
          <w:bCs/>
          <w:color w:val="2F5496" w:themeColor="accent1" w:themeShade="BF"/>
        </w:rPr>
        <w:t xml:space="preserve"> 7pm </w:t>
      </w:r>
      <w:r w:rsidRPr="00070997">
        <w:rPr>
          <w:rFonts w:asciiTheme="majorHAnsi" w:hAnsiTheme="majorHAnsi" w:cstheme="majorHAnsi"/>
          <w:b/>
          <w:bCs/>
          <w:color w:val="2F5496" w:themeColor="accent1" w:themeShade="BF"/>
        </w:rPr>
        <w:t>on</w:t>
      </w:r>
      <w:r w:rsidR="00081176" w:rsidRPr="00070997">
        <w:rPr>
          <w:rFonts w:asciiTheme="majorHAnsi" w:hAnsiTheme="majorHAnsi" w:cstheme="majorHAnsi"/>
          <w:b/>
          <w:bCs/>
          <w:color w:val="2F5496" w:themeColor="accent1" w:themeShade="BF"/>
        </w:rPr>
        <w:t xml:space="preserve"> </w:t>
      </w:r>
      <w:r w:rsidR="00F41D39" w:rsidRPr="00070997">
        <w:rPr>
          <w:rFonts w:asciiTheme="majorHAnsi" w:hAnsiTheme="majorHAnsi" w:cstheme="majorHAnsi"/>
          <w:b/>
          <w:bCs/>
          <w:color w:val="2F5496" w:themeColor="accent1" w:themeShade="BF"/>
        </w:rPr>
        <w:t>1</w:t>
      </w:r>
      <w:r w:rsidR="00D06A21" w:rsidRPr="00070997">
        <w:rPr>
          <w:rFonts w:asciiTheme="majorHAnsi" w:hAnsiTheme="majorHAnsi" w:cstheme="majorHAnsi"/>
          <w:b/>
          <w:bCs/>
          <w:color w:val="2F5496" w:themeColor="accent1" w:themeShade="BF"/>
        </w:rPr>
        <w:t>5</w:t>
      </w:r>
      <w:r w:rsidR="00F41D39" w:rsidRPr="00070997">
        <w:rPr>
          <w:rFonts w:asciiTheme="majorHAnsi" w:hAnsiTheme="majorHAnsi" w:cstheme="majorHAnsi"/>
          <w:b/>
          <w:bCs/>
          <w:color w:val="2F5496" w:themeColor="accent1" w:themeShade="BF"/>
          <w:vertAlign w:val="superscript"/>
        </w:rPr>
        <w:t>th</w:t>
      </w:r>
      <w:r w:rsidR="00F41D39" w:rsidRPr="00070997">
        <w:rPr>
          <w:rFonts w:asciiTheme="majorHAnsi" w:hAnsiTheme="majorHAnsi" w:cstheme="majorHAnsi"/>
          <w:b/>
          <w:bCs/>
          <w:color w:val="2F5496" w:themeColor="accent1" w:themeShade="BF"/>
        </w:rPr>
        <w:t xml:space="preserve"> May</w:t>
      </w:r>
      <w:r w:rsidR="00081176" w:rsidRPr="00070997">
        <w:rPr>
          <w:rFonts w:asciiTheme="majorHAnsi" w:hAnsiTheme="majorHAnsi" w:cstheme="majorHAnsi"/>
          <w:b/>
          <w:bCs/>
          <w:color w:val="2F5496" w:themeColor="accent1" w:themeShade="BF"/>
        </w:rPr>
        <w:t xml:space="preserve"> 202</w:t>
      </w:r>
      <w:r w:rsidR="00D06A21" w:rsidRPr="00070997">
        <w:rPr>
          <w:rFonts w:asciiTheme="majorHAnsi" w:hAnsiTheme="majorHAnsi" w:cstheme="majorHAnsi"/>
          <w:b/>
          <w:bCs/>
          <w:color w:val="2F5496" w:themeColor="accent1" w:themeShade="BF"/>
        </w:rPr>
        <w:t>4</w:t>
      </w:r>
      <w:r w:rsidRPr="00070997">
        <w:rPr>
          <w:rFonts w:asciiTheme="majorHAnsi" w:hAnsiTheme="majorHAnsi" w:cstheme="majorHAnsi"/>
          <w:b/>
          <w:bCs/>
          <w:color w:val="2F5496" w:themeColor="accent1" w:themeShade="BF"/>
        </w:rPr>
        <w:t xml:space="preserve"> in the</w:t>
      </w:r>
      <w:r w:rsidR="00D5174A" w:rsidRPr="00070997">
        <w:rPr>
          <w:rFonts w:asciiTheme="majorHAnsi" w:hAnsiTheme="majorHAnsi" w:cstheme="majorHAnsi"/>
          <w:b/>
          <w:bCs/>
          <w:color w:val="2F5496" w:themeColor="accent1" w:themeShade="BF"/>
        </w:rPr>
        <w:t xml:space="preserve"> </w:t>
      </w:r>
      <w:r w:rsidR="00D06A21" w:rsidRPr="00070997">
        <w:rPr>
          <w:rFonts w:asciiTheme="majorHAnsi" w:hAnsiTheme="majorHAnsi" w:cstheme="majorHAnsi"/>
          <w:b/>
          <w:bCs/>
          <w:color w:val="2F5496" w:themeColor="accent1" w:themeShade="BF"/>
        </w:rPr>
        <w:t>CLOISTERS</w:t>
      </w:r>
      <w:r w:rsidRPr="00070997">
        <w:rPr>
          <w:rFonts w:asciiTheme="majorHAnsi" w:hAnsiTheme="majorHAnsi" w:cstheme="majorHAnsi"/>
          <w:b/>
          <w:bCs/>
          <w:color w:val="2F5496" w:themeColor="accent1" w:themeShade="BF"/>
        </w:rPr>
        <w:t xml:space="preserve">.  Members of the public have a right to and are invited to attend. </w:t>
      </w:r>
    </w:p>
    <w:p w14:paraId="22F8FED0" w14:textId="2FCB4EB2" w:rsidR="00555856" w:rsidRPr="00070997" w:rsidRDefault="0084495F" w:rsidP="006C76C2">
      <w:pPr>
        <w:spacing w:after="0"/>
        <w:rPr>
          <w:rFonts w:asciiTheme="majorHAnsi" w:hAnsiTheme="majorHAnsi" w:cstheme="majorHAnsi"/>
          <w:b/>
          <w:bCs/>
          <w:color w:val="2F5496" w:themeColor="accent1" w:themeShade="BF"/>
          <w:sz w:val="24"/>
          <w:szCs w:val="24"/>
        </w:rPr>
      </w:pPr>
      <w:r w:rsidRPr="00070997">
        <w:rPr>
          <w:rFonts w:asciiTheme="majorHAnsi" w:hAnsiTheme="majorHAnsi" w:cstheme="majorHAnsi"/>
          <w:b/>
          <w:bCs/>
          <w:color w:val="2F5496" w:themeColor="accent1" w:themeShade="BF"/>
        </w:rPr>
        <w:t>Mark Rochell</w:t>
      </w:r>
      <w:r w:rsidR="00555856" w:rsidRPr="00070997">
        <w:rPr>
          <w:rFonts w:asciiTheme="majorHAnsi" w:hAnsiTheme="majorHAnsi" w:cstheme="majorHAnsi"/>
          <w:b/>
          <w:bCs/>
          <w:color w:val="2F5496" w:themeColor="accent1" w:themeShade="BF"/>
        </w:rPr>
        <w:t xml:space="preserve">, Clerk </w:t>
      </w:r>
      <w:r w:rsidRPr="00070997">
        <w:rPr>
          <w:rFonts w:asciiTheme="majorHAnsi" w:hAnsiTheme="majorHAnsi" w:cstheme="majorHAnsi"/>
          <w:b/>
          <w:bCs/>
          <w:color w:val="2F5496" w:themeColor="accent1" w:themeShade="BF"/>
        </w:rPr>
        <w:t xml:space="preserve">and RFO </w:t>
      </w:r>
      <w:r w:rsidR="00555856" w:rsidRPr="00070997">
        <w:rPr>
          <w:rFonts w:asciiTheme="majorHAnsi" w:hAnsiTheme="majorHAnsi" w:cstheme="majorHAnsi"/>
          <w:b/>
          <w:bCs/>
          <w:color w:val="2F5496" w:themeColor="accent1" w:themeShade="BF"/>
        </w:rPr>
        <w:t>to the Council</w:t>
      </w:r>
      <w:r w:rsidR="00555856" w:rsidRPr="00070997">
        <w:rPr>
          <w:rFonts w:asciiTheme="majorHAnsi" w:hAnsiTheme="majorHAnsi" w:cstheme="majorHAnsi"/>
          <w:b/>
          <w:bCs/>
          <w:color w:val="2F5496" w:themeColor="accent1" w:themeShade="BF"/>
        </w:rPr>
        <w:tab/>
      </w:r>
      <w:r w:rsidR="00555856" w:rsidRPr="00070997">
        <w:rPr>
          <w:rFonts w:asciiTheme="majorHAnsi" w:hAnsiTheme="majorHAnsi" w:cstheme="majorHAnsi"/>
          <w:b/>
          <w:bCs/>
          <w:color w:val="2F5496" w:themeColor="accent1" w:themeShade="BF"/>
        </w:rPr>
        <w:tab/>
      </w:r>
      <w:r w:rsidR="00555856" w:rsidRPr="00070997">
        <w:rPr>
          <w:rFonts w:asciiTheme="majorHAnsi" w:hAnsiTheme="majorHAnsi" w:cstheme="majorHAnsi"/>
          <w:b/>
          <w:bCs/>
          <w:color w:val="2F5496" w:themeColor="accent1" w:themeShade="BF"/>
        </w:rPr>
        <w:tab/>
      </w:r>
      <w:r w:rsidR="00555856" w:rsidRPr="00070997">
        <w:rPr>
          <w:rFonts w:asciiTheme="majorHAnsi" w:hAnsiTheme="majorHAnsi" w:cstheme="majorHAnsi"/>
          <w:b/>
          <w:bCs/>
          <w:color w:val="2F5496" w:themeColor="accent1" w:themeShade="BF"/>
        </w:rPr>
        <w:tab/>
      </w:r>
      <w:r w:rsidR="00974899" w:rsidRPr="00070997">
        <w:rPr>
          <w:rFonts w:asciiTheme="majorHAnsi" w:hAnsiTheme="majorHAnsi" w:cstheme="majorHAnsi"/>
          <w:b/>
          <w:bCs/>
          <w:color w:val="2F5496" w:themeColor="accent1" w:themeShade="BF"/>
        </w:rPr>
        <w:tab/>
      </w:r>
      <w:r w:rsidR="00555856" w:rsidRPr="00070997">
        <w:rPr>
          <w:rFonts w:asciiTheme="majorHAnsi" w:hAnsiTheme="majorHAnsi" w:cstheme="majorHAnsi"/>
          <w:b/>
          <w:bCs/>
          <w:color w:val="2F5496" w:themeColor="accent1" w:themeShade="BF"/>
        </w:rPr>
        <w:tab/>
      </w:r>
      <w:r w:rsidR="00974899" w:rsidRPr="00070997">
        <w:rPr>
          <w:rFonts w:asciiTheme="majorHAnsi" w:hAnsiTheme="majorHAnsi" w:cstheme="majorHAnsi"/>
          <w:b/>
          <w:bCs/>
          <w:color w:val="2F5496" w:themeColor="accent1" w:themeShade="BF"/>
        </w:rPr>
        <w:t xml:space="preserve">    </w:t>
      </w:r>
      <w:r w:rsidR="007D205B" w:rsidRPr="00070997">
        <w:rPr>
          <w:rFonts w:asciiTheme="majorHAnsi" w:hAnsiTheme="majorHAnsi" w:cstheme="majorHAnsi"/>
          <w:b/>
          <w:bCs/>
          <w:color w:val="2F5496" w:themeColor="accent1" w:themeShade="BF"/>
        </w:rPr>
        <w:t>9</w:t>
      </w:r>
      <w:r w:rsidR="00974899" w:rsidRPr="00070997">
        <w:rPr>
          <w:rFonts w:asciiTheme="majorHAnsi" w:hAnsiTheme="majorHAnsi" w:cstheme="majorHAnsi"/>
          <w:b/>
          <w:bCs/>
          <w:color w:val="2F5496" w:themeColor="accent1" w:themeShade="BF"/>
          <w:vertAlign w:val="superscript"/>
        </w:rPr>
        <w:t>th</w:t>
      </w:r>
      <w:r w:rsidR="00974899" w:rsidRPr="00070997">
        <w:rPr>
          <w:rFonts w:asciiTheme="majorHAnsi" w:hAnsiTheme="majorHAnsi" w:cstheme="majorHAnsi"/>
          <w:b/>
          <w:bCs/>
          <w:color w:val="2F5496" w:themeColor="accent1" w:themeShade="BF"/>
        </w:rPr>
        <w:t xml:space="preserve"> May 202</w:t>
      </w:r>
      <w:r w:rsidRPr="00070997">
        <w:rPr>
          <w:rFonts w:asciiTheme="majorHAnsi" w:hAnsiTheme="majorHAnsi" w:cstheme="majorHAnsi"/>
          <w:b/>
          <w:bCs/>
          <w:color w:val="2F5496" w:themeColor="accent1" w:themeShade="BF"/>
        </w:rPr>
        <w:t>4</w:t>
      </w:r>
    </w:p>
    <w:p w14:paraId="6C02D9F1" w14:textId="05C57E75" w:rsidR="00555856" w:rsidRPr="00555856" w:rsidRDefault="00F123DB" w:rsidP="006C76C2">
      <w:pPr>
        <w:spacing w:after="0"/>
        <w:rPr>
          <w:rFonts w:asciiTheme="majorHAnsi" w:hAnsiTheme="majorHAnsi" w:cstheme="majorHAnsi"/>
          <w:color w:val="2F5496" w:themeColor="accent1" w:themeShade="BF"/>
          <w:sz w:val="24"/>
          <w:szCs w:val="24"/>
        </w:rPr>
      </w:pPr>
      <w:r>
        <w:rPr>
          <w:rFonts w:asciiTheme="majorHAnsi" w:hAnsiTheme="majorHAnsi" w:cstheme="majorHAnsi"/>
          <w:color w:val="2F5496" w:themeColor="accent1" w:themeShade="BF"/>
          <w:sz w:val="24"/>
          <w:szCs w:val="24"/>
        </w:rPr>
        <w:t>___________________________________________________________________________</w:t>
      </w:r>
      <w:r w:rsidR="00B53760">
        <w:rPr>
          <w:rFonts w:asciiTheme="majorHAnsi" w:hAnsiTheme="majorHAnsi" w:cstheme="majorHAnsi"/>
          <w:color w:val="2F5496" w:themeColor="accent1" w:themeShade="BF"/>
          <w:sz w:val="24"/>
          <w:szCs w:val="24"/>
        </w:rPr>
        <w:t>___</w:t>
      </w:r>
    </w:p>
    <w:p w14:paraId="1C270CDA" w14:textId="7D5EC62A" w:rsidR="00A71F95" w:rsidRDefault="00233047" w:rsidP="006C76C2">
      <w:pPr>
        <w:spacing w:after="0"/>
        <w:rPr>
          <w:rFonts w:asciiTheme="majorHAnsi" w:hAnsiTheme="majorHAnsi" w:cstheme="majorHAnsi"/>
          <w:sz w:val="20"/>
          <w:szCs w:val="20"/>
        </w:rPr>
      </w:pPr>
      <w:r w:rsidRPr="00070997">
        <w:rPr>
          <w:rFonts w:asciiTheme="majorHAnsi" w:hAnsiTheme="majorHAnsi" w:cstheme="majorHAnsi"/>
          <w:b/>
          <w:bCs/>
          <w:color w:val="2F5496" w:themeColor="accent1" w:themeShade="BF"/>
          <w:sz w:val="24"/>
          <w:szCs w:val="24"/>
        </w:rPr>
        <w:t>Public Forum</w:t>
      </w:r>
      <w:r w:rsidRPr="004C70DA">
        <w:rPr>
          <w:rFonts w:asciiTheme="majorHAnsi" w:hAnsiTheme="majorHAnsi" w:cstheme="majorHAnsi"/>
          <w:b/>
          <w:bCs/>
          <w:color w:val="2F5496" w:themeColor="accent1" w:themeShade="BF"/>
          <w:sz w:val="24"/>
          <w:szCs w:val="24"/>
        </w:rPr>
        <w:t xml:space="preserve">: </w:t>
      </w:r>
      <w:r w:rsidRPr="007F4057">
        <w:rPr>
          <w:rFonts w:asciiTheme="majorHAnsi" w:hAnsiTheme="majorHAnsi" w:cstheme="majorHAnsi"/>
          <w:sz w:val="20"/>
          <w:szCs w:val="20"/>
        </w:rPr>
        <w:t>Members of the public are invited to speak on items on the agenda in accordance with Standing Orders.</w:t>
      </w:r>
      <w:r w:rsidR="0065291A" w:rsidRPr="007F4057">
        <w:rPr>
          <w:rFonts w:asciiTheme="majorHAnsi" w:hAnsiTheme="majorHAnsi" w:cstheme="majorHAnsi"/>
          <w:sz w:val="20"/>
          <w:szCs w:val="20"/>
        </w:rPr>
        <w:t xml:space="preserve"> Answers may be given during the meeting or in writing following the meeting. At the chairman’s discretion, members of the public may be invited to speak on specific items</w:t>
      </w:r>
      <w:r w:rsidR="007F4057" w:rsidRPr="007F4057">
        <w:rPr>
          <w:rFonts w:asciiTheme="majorHAnsi" w:hAnsiTheme="majorHAnsi" w:cstheme="majorHAnsi"/>
          <w:sz w:val="20"/>
          <w:szCs w:val="20"/>
        </w:rPr>
        <w:t xml:space="preserve"> during the meeting. (Please introduce yourself when addressing the Council.)</w:t>
      </w:r>
    </w:p>
    <w:p w14:paraId="37E53FE8" w14:textId="15B04B1F" w:rsidR="00F123DB" w:rsidRPr="0039297F" w:rsidRDefault="00F123DB" w:rsidP="0098223C">
      <w:pPr>
        <w:spacing w:after="0" w:line="240" w:lineRule="auto"/>
        <w:rPr>
          <w:rFonts w:asciiTheme="majorHAnsi" w:hAnsiTheme="majorHAnsi" w:cstheme="majorHAnsi"/>
          <w:color w:val="2F5496" w:themeColor="accent1" w:themeShade="BF"/>
          <w:sz w:val="24"/>
          <w:szCs w:val="24"/>
          <w:vertAlign w:val="superscript"/>
        </w:rPr>
      </w:pPr>
      <w:r w:rsidRPr="0039297F">
        <w:rPr>
          <w:rFonts w:asciiTheme="majorHAnsi" w:hAnsiTheme="majorHAnsi" w:cstheme="majorHAnsi"/>
          <w:color w:val="2F5496" w:themeColor="accent1" w:themeShade="BF"/>
          <w:sz w:val="24"/>
          <w:szCs w:val="24"/>
          <w:vertAlign w:val="superscript"/>
        </w:rPr>
        <w:t>___________________________________________________________________________</w:t>
      </w:r>
      <w:r w:rsidR="0039297F">
        <w:rPr>
          <w:rFonts w:asciiTheme="majorHAnsi" w:hAnsiTheme="majorHAnsi" w:cstheme="majorHAnsi"/>
          <w:color w:val="2F5496" w:themeColor="accent1" w:themeShade="BF"/>
          <w:sz w:val="24"/>
          <w:szCs w:val="24"/>
          <w:vertAlign w:val="superscript"/>
        </w:rPr>
        <w:t>__________________________________________</w:t>
      </w:r>
    </w:p>
    <w:p w14:paraId="20B2585A" w14:textId="7D9B8339" w:rsidR="00A71F95" w:rsidRPr="00070997" w:rsidRDefault="007F4057" w:rsidP="00A71F95">
      <w:pPr>
        <w:jc w:val="center"/>
        <w:rPr>
          <w:rFonts w:cstheme="minorHAnsi"/>
          <w:b/>
          <w:bCs/>
          <w:color w:val="2F5496" w:themeColor="accent1" w:themeShade="BF"/>
          <w:sz w:val="28"/>
          <w:szCs w:val="28"/>
        </w:rPr>
      </w:pPr>
      <w:r w:rsidRPr="00070997">
        <w:rPr>
          <w:rFonts w:cstheme="minorHAnsi"/>
          <w:b/>
          <w:bCs/>
          <w:color w:val="2F5496" w:themeColor="accent1" w:themeShade="BF"/>
          <w:sz w:val="28"/>
          <w:szCs w:val="28"/>
        </w:rPr>
        <w:t>Agenda</w:t>
      </w:r>
    </w:p>
    <w:p w14:paraId="701FE66C" w14:textId="5CDB2AA0" w:rsidR="00F41D39" w:rsidRPr="00070997" w:rsidRDefault="00F41D39" w:rsidP="00F41D39">
      <w:pPr>
        <w:pStyle w:val="ListParagraph"/>
        <w:numPr>
          <w:ilvl w:val="0"/>
          <w:numId w:val="5"/>
        </w:numPr>
        <w:spacing w:after="0"/>
        <w:rPr>
          <w:rFonts w:ascii="Calibri" w:hAnsi="Calibri" w:cs="Calibri"/>
          <w:b/>
          <w:bCs/>
          <w:color w:val="2F5496" w:themeColor="accent1" w:themeShade="BF"/>
        </w:rPr>
      </w:pPr>
      <w:r w:rsidRPr="00070997">
        <w:rPr>
          <w:rFonts w:ascii="Calibri" w:hAnsi="Calibri" w:cs="Calibri"/>
          <w:b/>
          <w:bCs/>
          <w:color w:val="2F5496" w:themeColor="accent1" w:themeShade="BF"/>
        </w:rPr>
        <w:t>Election of the Chair of Council</w:t>
      </w:r>
    </w:p>
    <w:p w14:paraId="11AB0F1B" w14:textId="2A0FD976" w:rsidR="00195E06" w:rsidRPr="00195E06" w:rsidRDefault="00195E06" w:rsidP="008F7C1A">
      <w:pPr>
        <w:pStyle w:val="ListParagraph"/>
        <w:contextualSpacing w:val="0"/>
        <w:rPr>
          <w:rFonts w:ascii="Calibri" w:hAnsi="Calibri" w:cs="Calibri"/>
        </w:rPr>
      </w:pPr>
      <w:r>
        <w:rPr>
          <w:rFonts w:ascii="Calibri" w:hAnsi="Calibri" w:cs="Calibri"/>
        </w:rPr>
        <w:t xml:space="preserve">To elect the Chair of Council for the year and to receive the Chair’s Declaration of Acceptance of Office </w:t>
      </w:r>
    </w:p>
    <w:p w14:paraId="5EFF282C" w14:textId="5306A950" w:rsidR="00F41D39" w:rsidRPr="00070997" w:rsidRDefault="00F41D39" w:rsidP="00F41D39">
      <w:pPr>
        <w:pStyle w:val="ListParagraph"/>
        <w:numPr>
          <w:ilvl w:val="0"/>
          <w:numId w:val="5"/>
        </w:numPr>
        <w:spacing w:after="0"/>
        <w:rPr>
          <w:rFonts w:ascii="Calibri" w:hAnsi="Calibri" w:cs="Calibri"/>
          <w:b/>
          <w:bCs/>
          <w:color w:val="2F5496" w:themeColor="accent1" w:themeShade="BF"/>
        </w:rPr>
      </w:pPr>
      <w:r w:rsidRPr="00070997">
        <w:rPr>
          <w:rFonts w:ascii="Calibri" w:hAnsi="Calibri" w:cs="Calibri"/>
          <w:b/>
          <w:bCs/>
          <w:color w:val="2F5496" w:themeColor="accent1" w:themeShade="BF"/>
        </w:rPr>
        <w:t>Election of Vice-Chair of Council</w:t>
      </w:r>
    </w:p>
    <w:p w14:paraId="44F80C5B" w14:textId="7B63430A" w:rsidR="00195E06" w:rsidRDefault="00195E06" w:rsidP="008F7C1A">
      <w:pPr>
        <w:pStyle w:val="ListParagraph"/>
        <w:spacing w:after="120"/>
        <w:contextualSpacing w:val="0"/>
        <w:rPr>
          <w:rFonts w:ascii="Calibri" w:hAnsi="Calibri" w:cs="Calibri"/>
        </w:rPr>
      </w:pPr>
      <w:r>
        <w:rPr>
          <w:rFonts w:ascii="Calibri" w:hAnsi="Calibri" w:cs="Calibri"/>
        </w:rPr>
        <w:t>To elect a Vice-Chair of Council and to receive the Vice-Chair’s Declaration of Acceptance of Office</w:t>
      </w:r>
    </w:p>
    <w:p w14:paraId="55F5B93F" w14:textId="178721E2" w:rsidR="00195E06" w:rsidRPr="00070997" w:rsidRDefault="00195E06" w:rsidP="00F41D39">
      <w:pPr>
        <w:pStyle w:val="ListParagraph"/>
        <w:numPr>
          <w:ilvl w:val="0"/>
          <w:numId w:val="5"/>
        </w:numPr>
        <w:spacing w:after="0"/>
        <w:rPr>
          <w:rFonts w:ascii="Calibri" w:hAnsi="Calibri" w:cs="Calibri"/>
          <w:b/>
          <w:bCs/>
          <w:color w:val="2F5496" w:themeColor="accent1" w:themeShade="BF"/>
        </w:rPr>
      </w:pPr>
      <w:r w:rsidRPr="00070997">
        <w:rPr>
          <w:rFonts w:ascii="Calibri" w:hAnsi="Calibri" w:cs="Calibri"/>
          <w:b/>
          <w:bCs/>
          <w:color w:val="2F5496" w:themeColor="accent1" w:themeShade="BF"/>
        </w:rPr>
        <w:t>Public Questions</w:t>
      </w:r>
    </w:p>
    <w:p w14:paraId="0AC7A5F0" w14:textId="5783F358" w:rsidR="00195E06" w:rsidRPr="00195E06" w:rsidRDefault="00195E06" w:rsidP="008F7C1A">
      <w:pPr>
        <w:pStyle w:val="ListParagraph"/>
        <w:spacing w:after="120"/>
        <w:contextualSpacing w:val="0"/>
        <w:rPr>
          <w:rFonts w:ascii="Calibri" w:hAnsi="Calibri" w:cs="Calibri"/>
          <w:b/>
          <w:bCs/>
          <w:color w:val="4472C4" w:themeColor="accent1"/>
        </w:rPr>
      </w:pPr>
      <w:r w:rsidRPr="00195E06">
        <w:rPr>
          <w:rFonts w:ascii="Calibri" w:hAnsi="Calibri" w:cs="Calibri"/>
        </w:rPr>
        <w:t>To consider whether to adjourn the Meeting in accordance with Standing Orders to receive questions from members of the public in attendance</w:t>
      </w:r>
      <w:r w:rsidR="004C70DA">
        <w:rPr>
          <w:rFonts w:ascii="Calibri" w:hAnsi="Calibri" w:cs="Calibri"/>
        </w:rPr>
        <w:t>.</w:t>
      </w:r>
    </w:p>
    <w:p w14:paraId="18BDB023" w14:textId="0B82A618" w:rsidR="00F41D39" w:rsidRPr="00070997" w:rsidRDefault="00F41D39" w:rsidP="00F41D39">
      <w:pPr>
        <w:pStyle w:val="ListParagraph"/>
        <w:numPr>
          <w:ilvl w:val="0"/>
          <w:numId w:val="5"/>
        </w:numPr>
        <w:spacing w:after="0"/>
        <w:rPr>
          <w:rFonts w:ascii="Calibri" w:hAnsi="Calibri" w:cs="Calibri"/>
          <w:b/>
          <w:bCs/>
          <w:color w:val="2F5496" w:themeColor="accent1" w:themeShade="BF"/>
        </w:rPr>
      </w:pPr>
      <w:r w:rsidRPr="00070997">
        <w:rPr>
          <w:rFonts w:ascii="Calibri" w:hAnsi="Calibri" w:cs="Calibri"/>
          <w:b/>
          <w:bCs/>
          <w:color w:val="2F5496" w:themeColor="accent1" w:themeShade="BF"/>
        </w:rPr>
        <w:t>Apologies for Absence</w:t>
      </w:r>
    </w:p>
    <w:p w14:paraId="005DB85F" w14:textId="7C1B4E1B" w:rsidR="006F66E3" w:rsidRPr="006F66E3" w:rsidRDefault="006F66E3" w:rsidP="008F7C1A">
      <w:pPr>
        <w:pStyle w:val="ListParagraph"/>
        <w:spacing w:after="120"/>
        <w:contextualSpacing w:val="0"/>
        <w:rPr>
          <w:rFonts w:ascii="Calibri" w:hAnsi="Calibri" w:cs="Calibri"/>
        </w:rPr>
      </w:pPr>
      <w:r w:rsidRPr="006F66E3">
        <w:rPr>
          <w:rFonts w:ascii="Calibri" w:hAnsi="Calibri" w:cs="Calibri"/>
        </w:rPr>
        <w:t>To receive and accept apologies for absence</w:t>
      </w:r>
      <w:r w:rsidR="004C70DA">
        <w:rPr>
          <w:rFonts w:ascii="Calibri" w:hAnsi="Calibri" w:cs="Calibri"/>
        </w:rPr>
        <w:t>.</w:t>
      </w:r>
    </w:p>
    <w:p w14:paraId="2E2AAB94" w14:textId="61CC1F0B" w:rsidR="00F41D39" w:rsidRPr="004C70DA" w:rsidRDefault="00F41D39" w:rsidP="00F41D39">
      <w:pPr>
        <w:pStyle w:val="ListParagraph"/>
        <w:numPr>
          <w:ilvl w:val="0"/>
          <w:numId w:val="5"/>
        </w:numPr>
        <w:spacing w:after="0"/>
        <w:rPr>
          <w:rFonts w:ascii="Calibri" w:hAnsi="Calibri" w:cs="Calibri"/>
          <w:b/>
          <w:bCs/>
          <w:color w:val="2F5496" w:themeColor="accent1" w:themeShade="BF"/>
        </w:rPr>
      </w:pPr>
      <w:r w:rsidRPr="00070997">
        <w:rPr>
          <w:rFonts w:ascii="Calibri" w:hAnsi="Calibri" w:cs="Calibri"/>
          <w:b/>
          <w:bCs/>
          <w:color w:val="2F5496" w:themeColor="accent1" w:themeShade="BF"/>
        </w:rPr>
        <w:t>Declarations of Interest</w:t>
      </w:r>
      <w:r w:rsidR="002D2376" w:rsidRPr="00070997">
        <w:rPr>
          <w:rFonts w:ascii="Calibri" w:hAnsi="Calibri" w:cs="Calibri"/>
          <w:b/>
          <w:bCs/>
          <w:color w:val="2F5496" w:themeColor="accent1" w:themeShade="BF"/>
        </w:rPr>
        <w:t xml:space="preserve"> </w:t>
      </w:r>
      <w:r w:rsidR="0021488F" w:rsidRPr="00070997">
        <w:rPr>
          <w:rFonts w:ascii="Calibri" w:hAnsi="Calibri" w:cs="Calibri"/>
          <w:b/>
          <w:bCs/>
          <w:color w:val="2F5496" w:themeColor="accent1" w:themeShade="BF"/>
        </w:rPr>
        <w:t>and</w:t>
      </w:r>
      <w:r w:rsidR="002D2376" w:rsidRPr="00070997">
        <w:rPr>
          <w:rFonts w:ascii="Calibri" w:hAnsi="Calibri" w:cs="Calibri"/>
          <w:b/>
          <w:bCs/>
          <w:color w:val="2F5496" w:themeColor="accent1" w:themeShade="BF"/>
        </w:rPr>
        <w:t xml:space="preserve"> changes to the register of interests </w:t>
      </w:r>
    </w:p>
    <w:p w14:paraId="2115970F" w14:textId="6ECFC8C0" w:rsidR="006F66E3" w:rsidRPr="006F66E3" w:rsidRDefault="006F66E3" w:rsidP="008F7C1A">
      <w:pPr>
        <w:pStyle w:val="ListParagraph"/>
        <w:spacing w:after="120"/>
        <w:contextualSpacing w:val="0"/>
        <w:rPr>
          <w:rFonts w:ascii="Calibri" w:hAnsi="Calibri" w:cs="Calibri"/>
        </w:rPr>
      </w:pPr>
      <w:r>
        <w:rPr>
          <w:rFonts w:ascii="Calibri" w:hAnsi="Calibri" w:cs="Calibri"/>
        </w:rPr>
        <w:t>To receive and record declarations of interest and to remind Councillors of the need to update their register of interests if their circumstances have changed</w:t>
      </w:r>
      <w:r w:rsidR="004C70DA">
        <w:rPr>
          <w:rFonts w:ascii="Calibri" w:hAnsi="Calibri" w:cs="Calibri"/>
        </w:rPr>
        <w:t>.</w:t>
      </w:r>
    </w:p>
    <w:p w14:paraId="30782683" w14:textId="513E5614" w:rsidR="00F41D39" w:rsidRPr="00070997" w:rsidRDefault="00F41D39" w:rsidP="00F41D39">
      <w:pPr>
        <w:pStyle w:val="ListParagraph"/>
        <w:numPr>
          <w:ilvl w:val="0"/>
          <w:numId w:val="5"/>
        </w:numPr>
        <w:spacing w:after="0"/>
        <w:rPr>
          <w:rFonts w:ascii="Calibri" w:hAnsi="Calibri" w:cs="Calibri"/>
          <w:b/>
          <w:bCs/>
          <w:color w:val="2F5496" w:themeColor="accent1" w:themeShade="BF"/>
        </w:rPr>
      </w:pPr>
      <w:r w:rsidRPr="00070997">
        <w:rPr>
          <w:rFonts w:ascii="Calibri" w:hAnsi="Calibri" w:cs="Calibri"/>
          <w:b/>
          <w:bCs/>
          <w:color w:val="2F5496" w:themeColor="accent1" w:themeShade="BF"/>
        </w:rPr>
        <w:t xml:space="preserve">Minutes of the previous meeting of the Council </w:t>
      </w:r>
    </w:p>
    <w:p w14:paraId="6D3407FB" w14:textId="6CADC2B7" w:rsidR="006F66E3" w:rsidRDefault="006F66E3" w:rsidP="008F7C1A">
      <w:pPr>
        <w:pStyle w:val="ListParagraph"/>
        <w:spacing w:after="120"/>
        <w:contextualSpacing w:val="0"/>
        <w:rPr>
          <w:rFonts w:ascii="Calibri" w:hAnsi="Calibri" w:cs="Calibri"/>
        </w:rPr>
      </w:pPr>
      <w:r>
        <w:rPr>
          <w:rFonts w:ascii="Calibri" w:hAnsi="Calibri" w:cs="Calibri"/>
        </w:rPr>
        <w:t>To receive and adopt the minutes of 1</w:t>
      </w:r>
      <w:r w:rsidR="00C82D32">
        <w:rPr>
          <w:rFonts w:ascii="Calibri" w:hAnsi="Calibri" w:cs="Calibri"/>
        </w:rPr>
        <w:t>7</w:t>
      </w:r>
      <w:r w:rsidRPr="006F66E3">
        <w:rPr>
          <w:rFonts w:ascii="Calibri" w:hAnsi="Calibri" w:cs="Calibri"/>
          <w:vertAlign w:val="superscript"/>
        </w:rPr>
        <w:t>th</w:t>
      </w:r>
      <w:r>
        <w:rPr>
          <w:rFonts w:ascii="Calibri" w:hAnsi="Calibri" w:cs="Calibri"/>
        </w:rPr>
        <w:t xml:space="preserve"> April 202</w:t>
      </w:r>
      <w:r w:rsidR="00C82D32">
        <w:rPr>
          <w:rFonts w:ascii="Calibri" w:hAnsi="Calibri" w:cs="Calibri"/>
        </w:rPr>
        <w:t>4</w:t>
      </w:r>
      <w:r>
        <w:rPr>
          <w:rFonts w:ascii="Calibri" w:hAnsi="Calibri" w:cs="Calibri"/>
        </w:rPr>
        <w:t xml:space="preserve"> Full Council Meeting</w:t>
      </w:r>
      <w:r w:rsidR="00C82D32">
        <w:rPr>
          <w:rFonts w:ascii="Calibri" w:hAnsi="Calibri" w:cs="Calibri"/>
        </w:rPr>
        <w:t>.</w:t>
      </w:r>
    </w:p>
    <w:p w14:paraId="6D2844D3" w14:textId="266479D3" w:rsidR="008F0CBF" w:rsidRPr="00070997" w:rsidRDefault="008F0CBF" w:rsidP="008F0CBF">
      <w:pPr>
        <w:pStyle w:val="ListParagraph"/>
        <w:numPr>
          <w:ilvl w:val="0"/>
          <w:numId w:val="5"/>
        </w:numPr>
        <w:spacing w:after="0"/>
        <w:contextualSpacing w:val="0"/>
        <w:rPr>
          <w:rFonts w:ascii="Calibri" w:hAnsi="Calibri" w:cs="Calibri"/>
          <w:b/>
          <w:bCs/>
          <w:color w:val="2F5496" w:themeColor="accent1" w:themeShade="BF"/>
        </w:rPr>
      </w:pPr>
      <w:r w:rsidRPr="00070997">
        <w:rPr>
          <w:rFonts w:ascii="Calibri" w:hAnsi="Calibri" w:cs="Calibri"/>
          <w:b/>
          <w:bCs/>
          <w:color w:val="2F5496" w:themeColor="accent1" w:themeShade="BF"/>
        </w:rPr>
        <w:t>Reports from other authorities</w:t>
      </w:r>
    </w:p>
    <w:p w14:paraId="42AC846A" w14:textId="77777777" w:rsidR="008F0CBF" w:rsidRPr="0004007A" w:rsidRDefault="008F0CBF" w:rsidP="008F0CBF">
      <w:pPr>
        <w:pStyle w:val="Default"/>
        <w:ind w:left="720"/>
        <w:rPr>
          <w:color w:val="234060"/>
          <w:sz w:val="22"/>
          <w:szCs w:val="22"/>
        </w:rPr>
      </w:pPr>
      <w:r w:rsidRPr="0004007A">
        <w:rPr>
          <w:color w:val="auto"/>
          <w:sz w:val="22"/>
          <w:szCs w:val="22"/>
        </w:rPr>
        <w:t>To receive reports from representatives of other authorities</w:t>
      </w:r>
    </w:p>
    <w:p w14:paraId="6F60B07E" w14:textId="34FCBE1A" w:rsidR="008F0CBF" w:rsidRPr="00A266FA" w:rsidRDefault="008F0CBF" w:rsidP="008F0CBF">
      <w:pPr>
        <w:pStyle w:val="Default"/>
        <w:spacing w:after="120"/>
        <w:ind w:left="720" w:firstLine="720"/>
        <w:rPr>
          <w:b/>
          <w:bCs/>
        </w:rPr>
      </w:pPr>
      <w:r>
        <w:rPr>
          <w:sz w:val="22"/>
          <w:szCs w:val="22"/>
        </w:rPr>
        <w:t>7</w:t>
      </w:r>
      <w:r w:rsidRPr="0004007A">
        <w:rPr>
          <w:sz w:val="22"/>
          <w:szCs w:val="22"/>
        </w:rPr>
        <w:t>.1 To receive the report from our Isle of Wight Councillor</w:t>
      </w:r>
    </w:p>
    <w:p w14:paraId="0C0989E3" w14:textId="77777777" w:rsidR="008F0CBF" w:rsidRPr="00394CF7" w:rsidRDefault="008F0CBF" w:rsidP="008F0CBF">
      <w:pPr>
        <w:pStyle w:val="ListParagraph"/>
        <w:numPr>
          <w:ilvl w:val="0"/>
          <w:numId w:val="5"/>
        </w:numPr>
        <w:spacing w:after="0"/>
        <w:rPr>
          <w:rFonts w:ascii="Calibri" w:hAnsi="Calibri" w:cs="Calibri"/>
          <w:b/>
          <w:bCs/>
          <w:color w:val="2F5496" w:themeColor="accent1" w:themeShade="BF"/>
        </w:rPr>
      </w:pPr>
      <w:r w:rsidRPr="00394CF7">
        <w:rPr>
          <w:rFonts w:ascii="Calibri" w:hAnsi="Calibri" w:cs="Calibri"/>
          <w:b/>
          <w:bCs/>
          <w:color w:val="2F5496" w:themeColor="accent1" w:themeShade="BF"/>
        </w:rPr>
        <w:t xml:space="preserve"> </w:t>
      </w:r>
      <w:bookmarkStart w:id="0" w:name="_Hlk133333231"/>
      <w:r w:rsidRPr="00070997">
        <w:rPr>
          <w:rFonts w:ascii="Calibri" w:hAnsi="Calibri" w:cs="Calibri"/>
          <w:b/>
          <w:bCs/>
          <w:color w:val="2F5496" w:themeColor="accent1" w:themeShade="BF"/>
        </w:rPr>
        <w:t>Finance</w:t>
      </w:r>
    </w:p>
    <w:p w14:paraId="64FB93F1" w14:textId="7F24BF9E" w:rsidR="008F0CBF" w:rsidRDefault="008F0CBF" w:rsidP="008F0CBF">
      <w:pPr>
        <w:pStyle w:val="ListParagraph"/>
        <w:numPr>
          <w:ilvl w:val="1"/>
          <w:numId w:val="5"/>
        </w:numPr>
        <w:spacing w:after="0"/>
        <w:rPr>
          <w:rFonts w:ascii="Calibri" w:hAnsi="Calibri" w:cs="Calibri"/>
          <w:color w:val="FF0000"/>
        </w:rPr>
      </w:pPr>
      <w:r>
        <w:rPr>
          <w:rFonts w:ascii="Calibri" w:hAnsi="Calibri" w:cs="Calibri"/>
        </w:rPr>
        <w:t xml:space="preserve">To receive bank reconciliation and cash balances to </w:t>
      </w:r>
      <w:r w:rsidR="00394CF7">
        <w:rPr>
          <w:rFonts w:ascii="Calibri" w:hAnsi="Calibri" w:cs="Calibri"/>
        </w:rPr>
        <w:t>1</w:t>
      </w:r>
      <w:r w:rsidR="00394CF7" w:rsidRPr="00394CF7">
        <w:rPr>
          <w:rFonts w:ascii="Calibri" w:hAnsi="Calibri" w:cs="Calibri"/>
          <w:vertAlign w:val="superscript"/>
        </w:rPr>
        <w:t>st</w:t>
      </w:r>
      <w:r w:rsidR="00394CF7">
        <w:rPr>
          <w:rFonts w:ascii="Calibri" w:hAnsi="Calibri" w:cs="Calibri"/>
        </w:rPr>
        <w:t xml:space="preserve"> </w:t>
      </w:r>
      <w:r>
        <w:rPr>
          <w:rFonts w:ascii="Calibri" w:hAnsi="Calibri" w:cs="Calibri"/>
        </w:rPr>
        <w:t>May 202</w:t>
      </w:r>
      <w:r w:rsidR="00394CF7">
        <w:rPr>
          <w:rFonts w:ascii="Calibri" w:hAnsi="Calibri" w:cs="Calibri"/>
        </w:rPr>
        <w:t>4</w:t>
      </w:r>
    </w:p>
    <w:p w14:paraId="1BF4BD75" w14:textId="77777777" w:rsidR="000D1731" w:rsidRDefault="008F0CBF" w:rsidP="008F0CBF">
      <w:pPr>
        <w:pStyle w:val="ListParagraph"/>
        <w:numPr>
          <w:ilvl w:val="1"/>
          <w:numId w:val="5"/>
        </w:numPr>
        <w:spacing w:after="120" w:line="240" w:lineRule="auto"/>
        <w:contextualSpacing w:val="0"/>
        <w:rPr>
          <w:rFonts w:ascii="Calibri" w:hAnsi="Calibri" w:cs="Calibri"/>
        </w:rPr>
      </w:pPr>
      <w:r>
        <w:rPr>
          <w:rFonts w:ascii="Calibri" w:hAnsi="Calibri" w:cs="Calibri"/>
        </w:rPr>
        <w:t xml:space="preserve">To approve the schedule of payments to </w:t>
      </w:r>
      <w:r w:rsidR="004F6185">
        <w:rPr>
          <w:rFonts w:ascii="Calibri" w:hAnsi="Calibri" w:cs="Calibri"/>
        </w:rPr>
        <w:t>1</w:t>
      </w:r>
      <w:r w:rsidR="004F6185" w:rsidRPr="004F6185">
        <w:rPr>
          <w:rFonts w:ascii="Calibri" w:hAnsi="Calibri" w:cs="Calibri"/>
          <w:vertAlign w:val="superscript"/>
        </w:rPr>
        <w:t>st</w:t>
      </w:r>
      <w:r w:rsidR="004F6185">
        <w:rPr>
          <w:rFonts w:ascii="Calibri" w:hAnsi="Calibri" w:cs="Calibri"/>
        </w:rPr>
        <w:t xml:space="preserve"> </w:t>
      </w:r>
      <w:r>
        <w:rPr>
          <w:rFonts w:ascii="Calibri" w:hAnsi="Calibri" w:cs="Calibri"/>
        </w:rPr>
        <w:t>May 202</w:t>
      </w:r>
      <w:r w:rsidR="004F6185">
        <w:rPr>
          <w:rFonts w:ascii="Calibri" w:hAnsi="Calibri" w:cs="Calibri"/>
        </w:rPr>
        <w:t>4</w:t>
      </w:r>
    </w:p>
    <w:p w14:paraId="22677386" w14:textId="782745EB" w:rsidR="008F0CBF" w:rsidRDefault="000D1731" w:rsidP="008F0CBF">
      <w:pPr>
        <w:pStyle w:val="ListParagraph"/>
        <w:numPr>
          <w:ilvl w:val="1"/>
          <w:numId w:val="5"/>
        </w:numPr>
        <w:spacing w:after="120" w:line="240" w:lineRule="auto"/>
        <w:contextualSpacing w:val="0"/>
        <w:rPr>
          <w:rFonts w:ascii="Calibri" w:hAnsi="Calibri" w:cs="Calibri"/>
        </w:rPr>
      </w:pPr>
      <w:r>
        <w:rPr>
          <w:rFonts w:ascii="Calibri" w:hAnsi="Calibri" w:cs="Calibri"/>
        </w:rPr>
        <w:t xml:space="preserve">To agree </w:t>
      </w:r>
      <w:r w:rsidR="000531DA">
        <w:rPr>
          <w:rFonts w:ascii="Calibri" w:hAnsi="Calibri" w:cs="Calibri"/>
        </w:rPr>
        <w:t xml:space="preserve">to Clerk/RFO </w:t>
      </w:r>
      <w:r w:rsidR="0066024A">
        <w:rPr>
          <w:rFonts w:ascii="Calibri" w:hAnsi="Calibri" w:cs="Calibri"/>
        </w:rPr>
        <w:t xml:space="preserve">request </w:t>
      </w:r>
      <w:r w:rsidR="000531DA">
        <w:rPr>
          <w:rFonts w:ascii="Calibri" w:hAnsi="Calibri" w:cs="Calibri"/>
        </w:rPr>
        <w:t>to</w:t>
      </w:r>
      <w:r w:rsidR="00796ED4">
        <w:rPr>
          <w:rFonts w:ascii="Calibri" w:hAnsi="Calibri" w:cs="Calibri"/>
        </w:rPr>
        <w:t xml:space="preserve"> place £165,000 (General Reserve plus expected Capital funds carried forward) </w:t>
      </w:r>
      <w:r w:rsidR="00DB4213">
        <w:rPr>
          <w:rFonts w:ascii="Calibri" w:hAnsi="Calibri" w:cs="Calibri"/>
        </w:rPr>
        <w:t xml:space="preserve">on a newly </w:t>
      </w:r>
      <w:r w:rsidR="0066024A">
        <w:rPr>
          <w:rFonts w:ascii="Calibri" w:hAnsi="Calibri" w:cs="Calibri"/>
        </w:rPr>
        <w:t>open</w:t>
      </w:r>
      <w:r w:rsidR="00DB4213">
        <w:rPr>
          <w:rFonts w:ascii="Calibri" w:hAnsi="Calibri" w:cs="Calibri"/>
        </w:rPr>
        <w:t xml:space="preserve">ed </w:t>
      </w:r>
      <w:r w:rsidR="00A07D62">
        <w:rPr>
          <w:rFonts w:ascii="Calibri" w:hAnsi="Calibri" w:cs="Calibri"/>
        </w:rPr>
        <w:t>Lloyds 9-month</w:t>
      </w:r>
      <w:r w:rsidR="0066024A">
        <w:rPr>
          <w:rFonts w:ascii="Calibri" w:hAnsi="Calibri" w:cs="Calibri"/>
        </w:rPr>
        <w:t xml:space="preserve"> deposit </w:t>
      </w:r>
      <w:r w:rsidR="00A07D62">
        <w:rPr>
          <w:rFonts w:ascii="Calibri" w:hAnsi="Calibri" w:cs="Calibri"/>
        </w:rPr>
        <w:t>account</w:t>
      </w:r>
      <w:r w:rsidR="00674CA4">
        <w:rPr>
          <w:rFonts w:ascii="Calibri" w:hAnsi="Calibri" w:cs="Calibri"/>
        </w:rPr>
        <w:t xml:space="preserve"> </w:t>
      </w:r>
      <w:r w:rsidR="00DB4213">
        <w:rPr>
          <w:rFonts w:ascii="Calibri" w:hAnsi="Calibri" w:cs="Calibri"/>
        </w:rPr>
        <w:t>(</w:t>
      </w:r>
      <w:r w:rsidR="00674CA4">
        <w:rPr>
          <w:rFonts w:ascii="Calibri" w:hAnsi="Calibri" w:cs="Calibri"/>
        </w:rPr>
        <w:t>3.55%</w:t>
      </w:r>
      <w:r w:rsidR="00DB4213">
        <w:rPr>
          <w:rFonts w:ascii="Calibri" w:hAnsi="Calibri" w:cs="Calibri"/>
        </w:rPr>
        <w:t>).</w:t>
      </w:r>
    </w:p>
    <w:p w14:paraId="1F39C344" w14:textId="77777777" w:rsidR="00EC0A8A" w:rsidRDefault="00EC0A8A" w:rsidP="00EC0A8A">
      <w:pPr>
        <w:spacing w:after="120" w:line="240" w:lineRule="auto"/>
        <w:rPr>
          <w:rFonts w:ascii="Calibri" w:hAnsi="Calibri" w:cs="Calibri"/>
        </w:rPr>
      </w:pPr>
    </w:p>
    <w:p w14:paraId="73A77626" w14:textId="77777777" w:rsidR="00EC0A8A" w:rsidRDefault="00EC0A8A" w:rsidP="00EC0A8A">
      <w:pPr>
        <w:spacing w:after="120" w:line="240" w:lineRule="auto"/>
        <w:rPr>
          <w:rFonts w:ascii="Calibri" w:hAnsi="Calibri" w:cs="Calibri"/>
        </w:rPr>
      </w:pPr>
    </w:p>
    <w:p w14:paraId="060C0A75" w14:textId="77777777" w:rsidR="00EC0A8A" w:rsidRDefault="00EC0A8A" w:rsidP="00EC0A8A">
      <w:pPr>
        <w:spacing w:after="120" w:line="240" w:lineRule="auto"/>
        <w:rPr>
          <w:rFonts w:ascii="Calibri" w:hAnsi="Calibri" w:cs="Calibri"/>
        </w:rPr>
      </w:pPr>
    </w:p>
    <w:p w14:paraId="3C069292" w14:textId="77777777" w:rsidR="00EC0A8A" w:rsidRDefault="00EC0A8A" w:rsidP="00EC0A8A">
      <w:pPr>
        <w:spacing w:after="120" w:line="240" w:lineRule="auto"/>
        <w:rPr>
          <w:rFonts w:ascii="Calibri" w:hAnsi="Calibri" w:cs="Calibri"/>
        </w:rPr>
      </w:pPr>
    </w:p>
    <w:p w14:paraId="7B6280F0" w14:textId="77777777" w:rsidR="00EC0A8A" w:rsidRDefault="00EC0A8A" w:rsidP="00EC0A8A">
      <w:pPr>
        <w:spacing w:after="120" w:line="240" w:lineRule="auto"/>
        <w:rPr>
          <w:rFonts w:ascii="Calibri" w:hAnsi="Calibri" w:cs="Calibri"/>
        </w:rPr>
      </w:pPr>
    </w:p>
    <w:p w14:paraId="60CE1EC4" w14:textId="77777777" w:rsidR="00EC0A8A" w:rsidRDefault="00EC0A8A" w:rsidP="00EC0A8A">
      <w:pPr>
        <w:spacing w:after="120" w:line="240" w:lineRule="auto"/>
        <w:rPr>
          <w:rFonts w:ascii="Calibri" w:hAnsi="Calibri" w:cs="Calibri"/>
        </w:rPr>
      </w:pPr>
    </w:p>
    <w:p w14:paraId="4BBD215F" w14:textId="77777777" w:rsidR="00EC0A8A" w:rsidRDefault="00EC0A8A" w:rsidP="00EC0A8A">
      <w:pPr>
        <w:spacing w:after="120" w:line="240" w:lineRule="auto"/>
        <w:rPr>
          <w:rFonts w:ascii="Calibri" w:hAnsi="Calibri" w:cs="Calibri"/>
        </w:rPr>
      </w:pPr>
    </w:p>
    <w:p w14:paraId="3FC7AF48" w14:textId="77777777" w:rsidR="00EC0A8A" w:rsidRDefault="00EC0A8A" w:rsidP="00EC0A8A">
      <w:pPr>
        <w:spacing w:after="120" w:line="240" w:lineRule="auto"/>
        <w:rPr>
          <w:rFonts w:ascii="Calibri" w:hAnsi="Calibri" w:cs="Calibri"/>
        </w:rPr>
      </w:pPr>
    </w:p>
    <w:p w14:paraId="64FF948D" w14:textId="77777777" w:rsidR="00EC0A8A" w:rsidRDefault="00EC0A8A" w:rsidP="00EC0A8A">
      <w:pPr>
        <w:spacing w:after="120" w:line="240" w:lineRule="auto"/>
        <w:rPr>
          <w:rFonts w:ascii="Calibri" w:hAnsi="Calibri" w:cs="Calibri"/>
        </w:rPr>
      </w:pPr>
    </w:p>
    <w:p w14:paraId="301821F1" w14:textId="77777777" w:rsidR="00EC0A8A" w:rsidRDefault="00EC0A8A" w:rsidP="00EC0A8A">
      <w:pPr>
        <w:spacing w:after="120" w:line="240" w:lineRule="auto"/>
        <w:rPr>
          <w:rFonts w:ascii="Calibri" w:hAnsi="Calibri" w:cs="Calibri"/>
        </w:rPr>
      </w:pPr>
    </w:p>
    <w:p w14:paraId="293C14DA" w14:textId="77777777" w:rsidR="00EC0A8A" w:rsidRDefault="00EC0A8A" w:rsidP="00EC0A8A">
      <w:pPr>
        <w:spacing w:after="120" w:line="240" w:lineRule="auto"/>
        <w:rPr>
          <w:rFonts w:ascii="Calibri" w:hAnsi="Calibri" w:cs="Calibri"/>
        </w:rPr>
      </w:pPr>
    </w:p>
    <w:p w14:paraId="1A5F3F74" w14:textId="77777777" w:rsidR="00EC0A8A" w:rsidRPr="00EC0A8A" w:rsidRDefault="00EC0A8A" w:rsidP="00EC0A8A">
      <w:pPr>
        <w:spacing w:after="120" w:line="240" w:lineRule="auto"/>
        <w:rPr>
          <w:rFonts w:ascii="Calibri" w:hAnsi="Calibri" w:cs="Calibri"/>
        </w:rPr>
      </w:pPr>
    </w:p>
    <w:bookmarkEnd w:id="0"/>
    <w:p w14:paraId="7B1538F9" w14:textId="2596DCA8" w:rsidR="00F41D39" w:rsidRPr="00070997" w:rsidRDefault="00FB1EE7" w:rsidP="00F41D39">
      <w:pPr>
        <w:pStyle w:val="ListParagraph"/>
        <w:numPr>
          <w:ilvl w:val="0"/>
          <w:numId w:val="5"/>
        </w:numPr>
        <w:spacing w:after="0"/>
        <w:rPr>
          <w:rFonts w:ascii="Calibri" w:hAnsi="Calibri" w:cs="Calibri"/>
          <w:b/>
          <w:bCs/>
          <w:color w:val="2F5496" w:themeColor="accent1" w:themeShade="BF"/>
        </w:rPr>
      </w:pPr>
      <w:r w:rsidRPr="00070997">
        <w:rPr>
          <w:rFonts w:ascii="Calibri" w:hAnsi="Calibri" w:cs="Calibri"/>
          <w:b/>
          <w:bCs/>
          <w:color w:val="2F5496" w:themeColor="accent1" w:themeShade="BF"/>
        </w:rPr>
        <w:t>Matters arising from previous meeting</w:t>
      </w:r>
      <w:r w:rsidR="007D205B" w:rsidRPr="00070997">
        <w:rPr>
          <w:rFonts w:ascii="Calibri" w:hAnsi="Calibri" w:cs="Calibri"/>
          <w:b/>
          <w:bCs/>
          <w:color w:val="2F5496" w:themeColor="accent1" w:themeShade="BF"/>
        </w:rPr>
        <w:t>.</w:t>
      </w:r>
    </w:p>
    <w:p w14:paraId="7D029A1E" w14:textId="4AA5D3B4" w:rsidR="008F7C1A" w:rsidRDefault="00D47D43" w:rsidP="008F7C1A">
      <w:pPr>
        <w:pStyle w:val="ListParagraph"/>
        <w:spacing w:after="120"/>
        <w:contextualSpacing w:val="0"/>
        <w:rPr>
          <w:rFonts w:ascii="Calibri" w:hAnsi="Calibri" w:cs="Calibri"/>
        </w:rPr>
      </w:pPr>
      <w:r>
        <w:rPr>
          <w:rFonts w:ascii="Calibri" w:hAnsi="Calibri" w:cs="Calibri"/>
        </w:rPr>
        <w:t>To re</w:t>
      </w:r>
      <w:r w:rsidR="008632D2">
        <w:rPr>
          <w:rFonts w:ascii="Calibri" w:hAnsi="Calibri" w:cs="Calibri"/>
        </w:rPr>
        <w:t xml:space="preserve">ceive and note updates from </w:t>
      </w:r>
      <w:r w:rsidR="00DC6D46">
        <w:rPr>
          <w:rFonts w:ascii="Calibri" w:hAnsi="Calibri" w:cs="Calibri"/>
        </w:rPr>
        <w:t>previous meeting:</w:t>
      </w:r>
    </w:p>
    <w:p w14:paraId="5A4B9EE9" w14:textId="1F8A7942" w:rsidR="00DC6D46" w:rsidRDefault="00DC6D46" w:rsidP="00BC538A">
      <w:pPr>
        <w:pStyle w:val="ListParagraph"/>
        <w:spacing w:after="120"/>
        <w:ind w:left="1440"/>
        <w:contextualSpacing w:val="0"/>
        <w:rPr>
          <w:rFonts w:ascii="Calibri" w:hAnsi="Calibri" w:cs="Calibri"/>
        </w:rPr>
      </w:pPr>
      <w:r>
        <w:rPr>
          <w:rFonts w:ascii="Calibri" w:hAnsi="Calibri" w:cs="Calibri"/>
        </w:rPr>
        <w:t>Minute No 54/</w:t>
      </w:r>
      <w:r w:rsidR="00307D7C">
        <w:rPr>
          <w:rFonts w:ascii="Calibri" w:hAnsi="Calibri" w:cs="Calibri"/>
        </w:rPr>
        <w:t xml:space="preserve">24: Signatures from landowners regarding permission for </w:t>
      </w:r>
      <w:r w:rsidR="001037A2">
        <w:rPr>
          <w:rFonts w:ascii="Calibri" w:hAnsi="Calibri" w:cs="Calibri"/>
        </w:rPr>
        <w:t xml:space="preserve">mud signage are being obtained and signage </w:t>
      </w:r>
      <w:r w:rsidR="00BC538A">
        <w:rPr>
          <w:rFonts w:ascii="Calibri" w:hAnsi="Calibri" w:cs="Calibri"/>
        </w:rPr>
        <w:t xml:space="preserve">is </w:t>
      </w:r>
      <w:r w:rsidR="00D30430">
        <w:rPr>
          <w:rFonts w:ascii="Calibri" w:hAnsi="Calibri" w:cs="Calibri"/>
        </w:rPr>
        <w:t>being purchased</w:t>
      </w:r>
      <w:r w:rsidR="00BC538A">
        <w:rPr>
          <w:rFonts w:ascii="Calibri" w:hAnsi="Calibri" w:cs="Calibri"/>
        </w:rPr>
        <w:t>.</w:t>
      </w:r>
    </w:p>
    <w:p w14:paraId="0CEF427C" w14:textId="77777777" w:rsidR="00AB095F" w:rsidRDefault="00BC538A" w:rsidP="00BC538A">
      <w:pPr>
        <w:pStyle w:val="ListParagraph"/>
        <w:spacing w:after="120"/>
        <w:ind w:left="1440"/>
        <w:contextualSpacing w:val="0"/>
        <w:rPr>
          <w:rFonts w:ascii="Calibri" w:hAnsi="Calibri" w:cs="Calibri"/>
        </w:rPr>
      </w:pPr>
      <w:r>
        <w:rPr>
          <w:rFonts w:ascii="Calibri" w:hAnsi="Calibri" w:cs="Calibri"/>
        </w:rPr>
        <w:t>Minute No</w:t>
      </w:r>
      <w:r w:rsidR="006D34C6">
        <w:rPr>
          <w:rFonts w:ascii="Calibri" w:hAnsi="Calibri" w:cs="Calibri"/>
        </w:rPr>
        <w:t xml:space="preserve"> 56/24: </w:t>
      </w:r>
    </w:p>
    <w:p w14:paraId="39992311" w14:textId="627530E0" w:rsidR="00BC538A" w:rsidRDefault="00AB095F" w:rsidP="00BC538A">
      <w:pPr>
        <w:pStyle w:val="ListParagraph"/>
        <w:spacing w:after="120"/>
        <w:ind w:left="1440"/>
        <w:contextualSpacing w:val="0"/>
        <w:rPr>
          <w:rFonts w:ascii="Calibri" w:hAnsi="Calibri" w:cs="Calibri"/>
        </w:rPr>
      </w:pPr>
      <w:r>
        <w:rPr>
          <w:rFonts w:ascii="Calibri" w:hAnsi="Calibri" w:cs="Calibri"/>
        </w:rPr>
        <w:t xml:space="preserve">a). </w:t>
      </w:r>
      <w:r w:rsidR="00B6398B">
        <w:rPr>
          <w:rFonts w:ascii="Calibri" w:hAnsi="Calibri" w:cs="Calibri"/>
        </w:rPr>
        <w:t xml:space="preserve">Agreed </w:t>
      </w:r>
      <w:r w:rsidR="00AE4310">
        <w:rPr>
          <w:rFonts w:ascii="Calibri" w:hAnsi="Calibri" w:cs="Calibri"/>
        </w:rPr>
        <w:t>amend</w:t>
      </w:r>
      <w:r w:rsidR="00B6398B">
        <w:rPr>
          <w:rFonts w:ascii="Calibri" w:hAnsi="Calibri" w:cs="Calibri"/>
        </w:rPr>
        <w:t xml:space="preserve">ments have been added to </w:t>
      </w:r>
      <w:r w:rsidR="00AE4310">
        <w:rPr>
          <w:rFonts w:ascii="Calibri" w:hAnsi="Calibri" w:cs="Calibri"/>
        </w:rPr>
        <w:t>Council and Committee structure (attached)</w:t>
      </w:r>
      <w:r w:rsidR="00790040">
        <w:rPr>
          <w:rFonts w:ascii="Calibri" w:hAnsi="Calibri" w:cs="Calibri"/>
        </w:rPr>
        <w:t>.</w:t>
      </w:r>
    </w:p>
    <w:p w14:paraId="1BE53634" w14:textId="521A5191" w:rsidR="00AB095F" w:rsidRDefault="00AB095F" w:rsidP="00BC538A">
      <w:pPr>
        <w:pStyle w:val="ListParagraph"/>
        <w:spacing w:after="120"/>
        <w:ind w:left="1440"/>
        <w:contextualSpacing w:val="0"/>
        <w:rPr>
          <w:rFonts w:ascii="Calibri" w:hAnsi="Calibri" w:cs="Calibri"/>
        </w:rPr>
      </w:pPr>
      <w:r>
        <w:rPr>
          <w:rFonts w:ascii="Calibri" w:hAnsi="Calibri" w:cs="Calibri"/>
        </w:rPr>
        <w:t xml:space="preserve">b – d). </w:t>
      </w:r>
      <w:r w:rsidR="00B6398B">
        <w:rPr>
          <w:rFonts w:ascii="Calibri" w:hAnsi="Calibri" w:cs="Calibri"/>
        </w:rPr>
        <w:t>Agreed a</w:t>
      </w:r>
      <w:r>
        <w:rPr>
          <w:rFonts w:ascii="Calibri" w:hAnsi="Calibri" w:cs="Calibri"/>
        </w:rPr>
        <w:t>mend</w:t>
      </w:r>
      <w:r w:rsidR="00B6398B">
        <w:rPr>
          <w:rFonts w:ascii="Calibri" w:hAnsi="Calibri" w:cs="Calibri"/>
        </w:rPr>
        <w:t>ments have been added to</w:t>
      </w:r>
      <w:r>
        <w:rPr>
          <w:rFonts w:ascii="Calibri" w:hAnsi="Calibri" w:cs="Calibri"/>
        </w:rPr>
        <w:t xml:space="preserve"> Terms of Reference for </w:t>
      </w:r>
      <w:r w:rsidR="0014774C">
        <w:rPr>
          <w:rFonts w:ascii="Calibri" w:hAnsi="Calibri" w:cs="Calibri"/>
        </w:rPr>
        <w:t>C</w:t>
      </w:r>
      <w:r>
        <w:rPr>
          <w:rFonts w:ascii="Calibri" w:hAnsi="Calibri" w:cs="Calibri"/>
        </w:rPr>
        <w:t>ommittees (attached)</w:t>
      </w:r>
      <w:r w:rsidR="0014774C">
        <w:rPr>
          <w:rFonts w:ascii="Calibri" w:hAnsi="Calibri" w:cs="Calibri"/>
        </w:rPr>
        <w:t>.</w:t>
      </w:r>
    </w:p>
    <w:p w14:paraId="6659132F" w14:textId="020F7957" w:rsidR="002C7EDC" w:rsidRDefault="002C7EDC" w:rsidP="00BC538A">
      <w:pPr>
        <w:pStyle w:val="ListParagraph"/>
        <w:spacing w:after="120"/>
        <w:ind w:left="1440"/>
        <w:contextualSpacing w:val="0"/>
        <w:rPr>
          <w:rFonts w:ascii="Calibri" w:hAnsi="Calibri" w:cs="Calibri"/>
        </w:rPr>
      </w:pPr>
      <w:r>
        <w:rPr>
          <w:rFonts w:ascii="Calibri" w:hAnsi="Calibri" w:cs="Calibri"/>
        </w:rPr>
        <w:t>Minute No: 58/24:</w:t>
      </w:r>
      <w:r w:rsidR="0046263A">
        <w:rPr>
          <w:rFonts w:ascii="Calibri" w:hAnsi="Calibri" w:cs="Calibri"/>
        </w:rPr>
        <w:t xml:space="preserve"> Following interview process and consultation between Council Chair and Clerk,</w:t>
      </w:r>
      <w:r>
        <w:rPr>
          <w:rFonts w:ascii="Calibri" w:hAnsi="Calibri" w:cs="Calibri"/>
        </w:rPr>
        <w:t xml:space="preserve"> Mrs Debbie Glover has been offered</w:t>
      </w:r>
      <w:r w:rsidR="0046263A">
        <w:rPr>
          <w:rFonts w:ascii="Calibri" w:hAnsi="Calibri" w:cs="Calibri"/>
        </w:rPr>
        <w:t xml:space="preserve">, and accepted </w:t>
      </w:r>
      <w:r>
        <w:rPr>
          <w:rFonts w:ascii="Calibri" w:hAnsi="Calibri" w:cs="Calibri"/>
        </w:rPr>
        <w:t>the role of Office Admin Assistant</w:t>
      </w:r>
      <w:r w:rsidR="0046263A">
        <w:rPr>
          <w:rFonts w:ascii="Calibri" w:hAnsi="Calibri" w:cs="Calibri"/>
        </w:rPr>
        <w:t xml:space="preserve">. She </w:t>
      </w:r>
      <w:r>
        <w:rPr>
          <w:rFonts w:ascii="Calibri" w:hAnsi="Calibri" w:cs="Calibri"/>
        </w:rPr>
        <w:t>wi</w:t>
      </w:r>
      <w:r w:rsidR="00EC0A8A">
        <w:rPr>
          <w:rFonts w:ascii="Calibri" w:hAnsi="Calibri" w:cs="Calibri"/>
        </w:rPr>
        <w:t>ll</w:t>
      </w:r>
      <w:r>
        <w:rPr>
          <w:rFonts w:ascii="Calibri" w:hAnsi="Calibri" w:cs="Calibri"/>
        </w:rPr>
        <w:t xml:space="preserve"> take up </w:t>
      </w:r>
      <w:r w:rsidR="00EC0A8A">
        <w:rPr>
          <w:rFonts w:ascii="Calibri" w:hAnsi="Calibri" w:cs="Calibri"/>
        </w:rPr>
        <w:t>her new position</w:t>
      </w:r>
      <w:r w:rsidR="0046263A">
        <w:rPr>
          <w:rFonts w:ascii="Calibri" w:hAnsi="Calibri" w:cs="Calibri"/>
        </w:rPr>
        <w:t xml:space="preserve"> in the office</w:t>
      </w:r>
      <w:r w:rsidR="00EC0A8A">
        <w:rPr>
          <w:rFonts w:ascii="Calibri" w:hAnsi="Calibri" w:cs="Calibri"/>
        </w:rPr>
        <w:t xml:space="preserve"> on Tuesday 21</w:t>
      </w:r>
      <w:r w:rsidR="00EC0A8A" w:rsidRPr="00EC0A8A">
        <w:rPr>
          <w:rFonts w:ascii="Calibri" w:hAnsi="Calibri" w:cs="Calibri"/>
          <w:vertAlign w:val="superscript"/>
        </w:rPr>
        <w:t>st</w:t>
      </w:r>
      <w:r w:rsidR="00EC0A8A">
        <w:rPr>
          <w:rFonts w:ascii="Calibri" w:hAnsi="Calibri" w:cs="Calibri"/>
        </w:rPr>
        <w:t xml:space="preserve"> May 2024.</w:t>
      </w:r>
    </w:p>
    <w:p w14:paraId="798EE520" w14:textId="77777777" w:rsidR="00DE58EA" w:rsidRDefault="00DE58EA" w:rsidP="00BC538A">
      <w:pPr>
        <w:pStyle w:val="ListParagraph"/>
        <w:spacing w:after="120"/>
        <w:ind w:left="1440"/>
        <w:contextualSpacing w:val="0"/>
        <w:rPr>
          <w:rFonts w:ascii="Calibri" w:hAnsi="Calibri" w:cs="Calibri"/>
        </w:rPr>
      </w:pPr>
    </w:p>
    <w:p w14:paraId="338BA114" w14:textId="77777777" w:rsidR="00DE58EA" w:rsidRPr="00070997" w:rsidRDefault="00DE58EA" w:rsidP="00DE58EA">
      <w:pPr>
        <w:pStyle w:val="ListParagraph"/>
        <w:numPr>
          <w:ilvl w:val="0"/>
          <w:numId w:val="5"/>
        </w:numPr>
        <w:spacing w:after="0"/>
        <w:rPr>
          <w:rFonts w:ascii="Calibri" w:hAnsi="Calibri" w:cs="Calibri"/>
          <w:b/>
          <w:bCs/>
          <w:color w:val="2F5496" w:themeColor="accent1" w:themeShade="BF"/>
        </w:rPr>
      </w:pPr>
      <w:r w:rsidRPr="00070997">
        <w:rPr>
          <w:rFonts w:ascii="Calibri" w:hAnsi="Calibri" w:cs="Calibri"/>
          <w:b/>
          <w:bCs/>
          <w:color w:val="2F5496" w:themeColor="accent1" w:themeShade="BF"/>
        </w:rPr>
        <w:t>Determine the time and place of ordinary meetings of the Council up to and including the next Annual Meeting of the Council</w:t>
      </w:r>
    </w:p>
    <w:p w14:paraId="0EAF3849" w14:textId="77777777" w:rsidR="00DE58EA" w:rsidRDefault="00DE58EA" w:rsidP="00DE58EA">
      <w:pPr>
        <w:pStyle w:val="ListParagraph"/>
        <w:spacing w:after="120"/>
        <w:contextualSpacing w:val="0"/>
        <w:rPr>
          <w:rFonts w:ascii="Calibri" w:hAnsi="Calibri" w:cs="Calibri"/>
        </w:rPr>
      </w:pPr>
      <w:r>
        <w:rPr>
          <w:rFonts w:ascii="Calibri" w:hAnsi="Calibri" w:cs="Calibri"/>
        </w:rPr>
        <w:t>To agree the meeting calendar for the next 12 months.</w:t>
      </w:r>
    </w:p>
    <w:p w14:paraId="10207150" w14:textId="77777777" w:rsidR="00A80AF1" w:rsidRPr="00A80AF1" w:rsidRDefault="00A80AF1" w:rsidP="00DE58EA">
      <w:pPr>
        <w:pStyle w:val="ListParagraph"/>
        <w:spacing w:after="0"/>
        <w:rPr>
          <w:rFonts w:ascii="Calibri" w:hAnsi="Calibri" w:cs="Calibri"/>
          <w:b/>
          <w:bCs/>
          <w:color w:val="4472C4" w:themeColor="accent1"/>
        </w:rPr>
      </w:pPr>
    </w:p>
    <w:p w14:paraId="53EDC377" w14:textId="7819C827" w:rsidR="00F41D39" w:rsidRPr="00070997" w:rsidRDefault="002B3CB7" w:rsidP="00F41D39">
      <w:pPr>
        <w:pStyle w:val="ListParagraph"/>
        <w:numPr>
          <w:ilvl w:val="0"/>
          <w:numId w:val="5"/>
        </w:numPr>
        <w:spacing w:after="0"/>
        <w:rPr>
          <w:rFonts w:ascii="Calibri" w:hAnsi="Calibri" w:cs="Calibri"/>
          <w:b/>
          <w:bCs/>
          <w:color w:val="2F5496" w:themeColor="accent1" w:themeShade="BF"/>
        </w:rPr>
      </w:pPr>
      <w:r w:rsidRPr="00070997">
        <w:rPr>
          <w:rFonts w:ascii="Calibri" w:hAnsi="Calibri" w:cs="Calibri"/>
          <w:b/>
          <w:bCs/>
          <w:color w:val="2F5496" w:themeColor="accent1" w:themeShade="BF"/>
        </w:rPr>
        <w:t>Appointment of members to Committees</w:t>
      </w:r>
    </w:p>
    <w:p w14:paraId="0C1EC4B7" w14:textId="4C7AF042" w:rsidR="00613A89" w:rsidRDefault="00613A89" w:rsidP="00613A89">
      <w:pPr>
        <w:pStyle w:val="ListParagraph"/>
        <w:spacing w:after="0"/>
        <w:rPr>
          <w:rFonts w:ascii="Calibri" w:hAnsi="Calibri" w:cs="Calibri"/>
        </w:rPr>
      </w:pPr>
      <w:r>
        <w:rPr>
          <w:rFonts w:ascii="Calibri" w:hAnsi="Calibri" w:cs="Calibri"/>
        </w:rPr>
        <w:t>To elect Councillors to serve upon the Council’s Committees</w:t>
      </w:r>
      <w:r w:rsidR="006E52A2">
        <w:rPr>
          <w:rFonts w:ascii="Calibri" w:hAnsi="Calibri" w:cs="Calibri"/>
        </w:rPr>
        <w:t>.</w:t>
      </w:r>
      <w:r>
        <w:rPr>
          <w:rFonts w:ascii="Calibri" w:hAnsi="Calibri" w:cs="Calibri"/>
        </w:rPr>
        <w:t xml:space="preserve"> (</w:t>
      </w:r>
      <w:r w:rsidR="006E52A2">
        <w:rPr>
          <w:rFonts w:ascii="Calibri" w:hAnsi="Calibri" w:cs="Calibri"/>
        </w:rPr>
        <w:t xml:space="preserve">Chairs and </w:t>
      </w:r>
      <w:r>
        <w:rPr>
          <w:rFonts w:ascii="Calibri" w:hAnsi="Calibri" w:cs="Calibri"/>
        </w:rPr>
        <w:t xml:space="preserve">Vice chairs will be elected at the first meeting of the </w:t>
      </w:r>
      <w:r w:rsidR="006E52A2">
        <w:rPr>
          <w:rFonts w:ascii="Calibri" w:hAnsi="Calibri" w:cs="Calibri"/>
        </w:rPr>
        <w:t>C</w:t>
      </w:r>
      <w:r>
        <w:rPr>
          <w:rFonts w:ascii="Calibri" w:hAnsi="Calibri" w:cs="Calibri"/>
        </w:rPr>
        <w:t>ommittee)</w:t>
      </w:r>
    </w:p>
    <w:p w14:paraId="62468B53" w14:textId="71491F74" w:rsidR="00613A89" w:rsidRDefault="00613A89" w:rsidP="00613A89">
      <w:pPr>
        <w:pStyle w:val="ListParagraph"/>
        <w:numPr>
          <w:ilvl w:val="0"/>
          <w:numId w:val="8"/>
        </w:numPr>
        <w:spacing w:after="0"/>
        <w:rPr>
          <w:rFonts w:ascii="Calibri" w:hAnsi="Calibri" w:cs="Calibri"/>
        </w:rPr>
      </w:pPr>
      <w:r>
        <w:rPr>
          <w:rFonts w:ascii="Calibri" w:hAnsi="Calibri" w:cs="Calibri"/>
        </w:rPr>
        <w:t xml:space="preserve">Finance </w:t>
      </w:r>
      <w:r w:rsidR="00C32EF4">
        <w:rPr>
          <w:rFonts w:ascii="Calibri" w:hAnsi="Calibri" w:cs="Calibri"/>
        </w:rPr>
        <w:t>and</w:t>
      </w:r>
      <w:r>
        <w:rPr>
          <w:rFonts w:ascii="Calibri" w:hAnsi="Calibri" w:cs="Calibri"/>
        </w:rPr>
        <w:t xml:space="preserve"> Governance </w:t>
      </w:r>
      <w:r w:rsidR="00700134">
        <w:rPr>
          <w:rFonts w:ascii="Calibri" w:hAnsi="Calibri" w:cs="Calibri"/>
        </w:rPr>
        <w:t>(</w:t>
      </w:r>
      <w:r w:rsidR="002647C5">
        <w:rPr>
          <w:rFonts w:ascii="Calibri" w:hAnsi="Calibri" w:cs="Calibri"/>
        </w:rPr>
        <w:t xml:space="preserve">7 </w:t>
      </w:r>
      <w:r w:rsidR="00700134">
        <w:rPr>
          <w:rFonts w:ascii="Calibri" w:hAnsi="Calibri" w:cs="Calibri"/>
        </w:rPr>
        <w:t>x</w:t>
      </w:r>
      <w:r w:rsidR="002647C5">
        <w:rPr>
          <w:rFonts w:ascii="Calibri" w:hAnsi="Calibri" w:cs="Calibri"/>
        </w:rPr>
        <w:t xml:space="preserve"> </w:t>
      </w:r>
      <w:r w:rsidR="00700134">
        <w:rPr>
          <w:rFonts w:ascii="Calibri" w:hAnsi="Calibri" w:cs="Calibri"/>
        </w:rPr>
        <w:t>M</w:t>
      </w:r>
      <w:r w:rsidR="002647C5">
        <w:rPr>
          <w:rFonts w:ascii="Calibri" w:hAnsi="Calibri" w:cs="Calibri"/>
        </w:rPr>
        <w:t>embers</w:t>
      </w:r>
      <w:r w:rsidR="00700134">
        <w:rPr>
          <w:rFonts w:ascii="Calibri" w:hAnsi="Calibri" w:cs="Calibri"/>
        </w:rPr>
        <w:t>)</w:t>
      </w:r>
    </w:p>
    <w:p w14:paraId="38AFDECB" w14:textId="1D48A5DF" w:rsidR="00613A89" w:rsidRDefault="00613A89" w:rsidP="00613A89">
      <w:pPr>
        <w:pStyle w:val="ListParagraph"/>
        <w:numPr>
          <w:ilvl w:val="0"/>
          <w:numId w:val="8"/>
        </w:numPr>
        <w:spacing w:after="0"/>
        <w:rPr>
          <w:rFonts w:ascii="Calibri" w:hAnsi="Calibri" w:cs="Calibri"/>
        </w:rPr>
      </w:pPr>
      <w:r>
        <w:rPr>
          <w:rFonts w:ascii="Calibri" w:hAnsi="Calibri" w:cs="Calibri"/>
        </w:rPr>
        <w:t>Planning</w:t>
      </w:r>
      <w:r w:rsidR="002647C5">
        <w:rPr>
          <w:rFonts w:ascii="Calibri" w:hAnsi="Calibri" w:cs="Calibri"/>
        </w:rPr>
        <w:t xml:space="preserve"> </w:t>
      </w:r>
      <w:r w:rsidR="0038348F">
        <w:rPr>
          <w:rFonts w:ascii="Calibri" w:hAnsi="Calibri" w:cs="Calibri"/>
        </w:rPr>
        <w:t>(7 x Members)</w:t>
      </w:r>
    </w:p>
    <w:p w14:paraId="39E59BE1" w14:textId="77AC67D2" w:rsidR="00A926D7" w:rsidRDefault="00A926D7" w:rsidP="00613A89">
      <w:pPr>
        <w:pStyle w:val="ListParagraph"/>
        <w:numPr>
          <w:ilvl w:val="0"/>
          <w:numId w:val="8"/>
        </w:numPr>
        <w:spacing w:after="0"/>
        <w:rPr>
          <w:rFonts w:ascii="Calibri" w:hAnsi="Calibri" w:cs="Calibri"/>
        </w:rPr>
      </w:pPr>
      <w:r>
        <w:rPr>
          <w:rFonts w:ascii="Calibri" w:hAnsi="Calibri" w:cs="Calibri"/>
        </w:rPr>
        <w:t xml:space="preserve">Environment </w:t>
      </w:r>
      <w:r w:rsidR="00C32EF4">
        <w:rPr>
          <w:rFonts w:ascii="Calibri" w:hAnsi="Calibri" w:cs="Calibri"/>
        </w:rPr>
        <w:t>and Neighbourhood</w:t>
      </w:r>
      <w:r w:rsidR="0038348F">
        <w:rPr>
          <w:rFonts w:ascii="Calibri" w:hAnsi="Calibri" w:cs="Calibri"/>
        </w:rPr>
        <w:t xml:space="preserve"> (</w:t>
      </w:r>
      <w:r w:rsidR="002647C5">
        <w:rPr>
          <w:rFonts w:ascii="Calibri" w:hAnsi="Calibri" w:cs="Calibri"/>
        </w:rPr>
        <w:t xml:space="preserve">7 </w:t>
      </w:r>
      <w:r w:rsidR="0038348F">
        <w:rPr>
          <w:rFonts w:ascii="Calibri" w:hAnsi="Calibri" w:cs="Calibri"/>
        </w:rPr>
        <w:t>x</w:t>
      </w:r>
      <w:r w:rsidR="002647C5">
        <w:rPr>
          <w:rFonts w:ascii="Calibri" w:hAnsi="Calibri" w:cs="Calibri"/>
        </w:rPr>
        <w:t xml:space="preserve"> </w:t>
      </w:r>
      <w:r w:rsidR="0038348F">
        <w:rPr>
          <w:rFonts w:ascii="Calibri" w:hAnsi="Calibri" w:cs="Calibri"/>
        </w:rPr>
        <w:t>M</w:t>
      </w:r>
      <w:r w:rsidR="002647C5">
        <w:rPr>
          <w:rFonts w:ascii="Calibri" w:hAnsi="Calibri" w:cs="Calibri"/>
        </w:rPr>
        <w:t>embers</w:t>
      </w:r>
      <w:r w:rsidR="0038348F">
        <w:rPr>
          <w:rFonts w:ascii="Calibri" w:hAnsi="Calibri" w:cs="Calibri"/>
        </w:rPr>
        <w:t>)</w:t>
      </w:r>
    </w:p>
    <w:p w14:paraId="758AC61F" w14:textId="77777777" w:rsidR="00C32EF4" w:rsidRDefault="00C32EF4" w:rsidP="00C32EF4">
      <w:pPr>
        <w:pStyle w:val="ListParagraph"/>
        <w:spacing w:after="0"/>
        <w:ind w:left="1800"/>
        <w:rPr>
          <w:rFonts w:ascii="Calibri" w:hAnsi="Calibri" w:cs="Calibri"/>
        </w:rPr>
      </w:pPr>
    </w:p>
    <w:p w14:paraId="0DCEDB70" w14:textId="056EC30E" w:rsidR="00613A89" w:rsidRPr="00070997" w:rsidRDefault="00613A89" w:rsidP="00613A89">
      <w:pPr>
        <w:pStyle w:val="ListParagraph"/>
        <w:numPr>
          <w:ilvl w:val="0"/>
          <w:numId w:val="5"/>
        </w:numPr>
        <w:spacing w:after="0"/>
        <w:rPr>
          <w:rFonts w:ascii="Calibri" w:hAnsi="Calibri" w:cs="Calibri"/>
          <w:b/>
          <w:bCs/>
          <w:color w:val="2F5496" w:themeColor="accent1" w:themeShade="BF"/>
        </w:rPr>
      </w:pPr>
      <w:r w:rsidRPr="00070997">
        <w:rPr>
          <w:rFonts w:ascii="Calibri" w:hAnsi="Calibri" w:cs="Calibri"/>
          <w:b/>
          <w:bCs/>
          <w:color w:val="2F5496" w:themeColor="accent1" w:themeShade="BF"/>
        </w:rPr>
        <w:t>Appointment of Council Representatives</w:t>
      </w:r>
      <w:r w:rsidR="008F0CBF" w:rsidRPr="00070997">
        <w:rPr>
          <w:rFonts w:ascii="Calibri" w:hAnsi="Calibri" w:cs="Calibri"/>
          <w:b/>
          <w:bCs/>
          <w:color w:val="2F5496" w:themeColor="accent1" w:themeShade="BF"/>
        </w:rPr>
        <w:t xml:space="preserve"> and Trustees</w:t>
      </w:r>
      <w:r w:rsidRPr="00070997">
        <w:rPr>
          <w:rFonts w:ascii="Calibri" w:hAnsi="Calibri" w:cs="Calibri"/>
          <w:b/>
          <w:bCs/>
          <w:color w:val="2F5496" w:themeColor="accent1" w:themeShade="BF"/>
        </w:rPr>
        <w:t xml:space="preserve"> on Outside Bodies</w:t>
      </w:r>
    </w:p>
    <w:p w14:paraId="5BEC2832" w14:textId="2F7E8E8C" w:rsidR="00613A89" w:rsidRDefault="00613A89" w:rsidP="00613A89">
      <w:pPr>
        <w:pStyle w:val="ListParagraph"/>
        <w:spacing w:after="0"/>
        <w:rPr>
          <w:rFonts w:ascii="Calibri" w:hAnsi="Calibri" w:cs="Calibri"/>
        </w:rPr>
      </w:pPr>
      <w:r>
        <w:rPr>
          <w:rFonts w:ascii="Calibri" w:hAnsi="Calibri" w:cs="Calibri"/>
        </w:rPr>
        <w:t>To appoint Council Representatives to outside bodies for 202</w:t>
      </w:r>
      <w:r w:rsidR="005243A9">
        <w:rPr>
          <w:rFonts w:ascii="Calibri" w:hAnsi="Calibri" w:cs="Calibri"/>
        </w:rPr>
        <w:t>4</w:t>
      </w:r>
      <w:r>
        <w:rPr>
          <w:rFonts w:ascii="Calibri" w:hAnsi="Calibri" w:cs="Calibri"/>
        </w:rPr>
        <w:t>/2</w:t>
      </w:r>
      <w:r w:rsidR="005243A9">
        <w:rPr>
          <w:rFonts w:ascii="Calibri" w:hAnsi="Calibri" w:cs="Calibri"/>
        </w:rPr>
        <w:t>5</w:t>
      </w:r>
      <w:r>
        <w:rPr>
          <w:rFonts w:ascii="Calibri" w:hAnsi="Calibri" w:cs="Calibri"/>
        </w:rPr>
        <w:t xml:space="preserve"> and to note representatives assigned to informal groups.</w:t>
      </w:r>
    </w:p>
    <w:p w14:paraId="7E7650DB" w14:textId="677AEFE9" w:rsidR="00613A89" w:rsidRPr="00BA6DCE" w:rsidRDefault="00613A89" w:rsidP="00BA6DCE">
      <w:pPr>
        <w:pStyle w:val="ListParagraph"/>
        <w:numPr>
          <w:ilvl w:val="0"/>
          <w:numId w:val="9"/>
        </w:numPr>
        <w:spacing w:after="0"/>
        <w:rPr>
          <w:rFonts w:ascii="Calibri" w:hAnsi="Calibri" w:cs="Calibri"/>
        </w:rPr>
      </w:pPr>
      <w:r>
        <w:rPr>
          <w:rFonts w:ascii="Calibri" w:hAnsi="Calibri" w:cs="Calibri"/>
        </w:rPr>
        <w:t>Village Hall Management Committee</w:t>
      </w:r>
      <w:r w:rsidR="00284BE3">
        <w:rPr>
          <w:rFonts w:ascii="Calibri" w:hAnsi="Calibri" w:cs="Calibri"/>
        </w:rPr>
        <w:t xml:space="preserve"> (1 x Member)</w:t>
      </w:r>
    </w:p>
    <w:p w14:paraId="4A48956B" w14:textId="77777777" w:rsidR="004352B0" w:rsidRDefault="00613A89" w:rsidP="006C5697">
      <w:pPr>
        <w:pStyle w:val="ListParagraph"/>
        <w:numPr>
          <w:ilvl w:val="0"/>
          <w:numId w:val="9"/>
        </w:numPr>
        <w:spacing w:after="0"/>
        <w:rPr>
          <w:rFonts w:ascii="Calibri" w:hAnsi="Calibri" w:cs="Calibri"/>
        </w:rPr>
      </w:pPr>
      <w:r w:rsidRPr="00BA6DCE">
        <w:rPr>
          <w:rFonts w:ascii="Calibri" w:hAnsi="Calibri" w:cs="Calibri"/>
        </w:rPr>
        <w:t>Waste Forum</w:t>
      </w:r>
      <w:r w:rsidR="00AC066E" w:rsidRPr="00BA6DCE">
        <w:rPr>
          <w:rFonts w:ascii="Calibri" w:hAnsi="Calibri" w:cs="Calibri"/>
        </w:rPr>
        <w:t xml:space="preserve"> (IoW waste services)</w:t>
      </w:r>
      <w:r w:rsidR="00BA6DCE" w:rsidRPr="00BA6DCE">
        <w:rPr>
          <w:rFonts w:ascii="Calibri" w:hAnsi="Calibri" w:cs="Calibri"/>
        </w:rPr>
        <w:t xml:space="preserve"> (1 </w:t>
      </w:r>
      <w:r w:rsidR="004352B0">
        <w:rPr>
          <w:rFonts w:ascii="Calibri" w:hAnsi="Calibri" w:cs="Calibri"/>
        </w:rPr>
        <w:t>x Member)</w:t>
      </w:r>
    </w:p>
    <w:p w14:paraId="6875A018" w14:textId="02DE8C8A" w:rsidR="004352B0" w:rsidRDefault="004352B0" w:rsidP="006C5697">
      <w:pPr>
        <w:pStyle w:val="ListParagraph"/>
        <w:numPr>
          <w:ilvl w:val="0"/>
          <w:numId w:val="9"/>
        </w:numPr>
        <w:spacing w:after="0"/>
        <w:rPr>
          <w:rFonts w:ascii="Calibri" w:hAnsi="Calibri" w:cs="Calibri"/>
        </w:rPr>
      </w:pPr>
      <w:r>
        <w:rPr>
          <w:rFonts w:ascii="Calibri" w:hAnsi="Calibri" w:cs="Calibri"/>
        </w:rPr>
        <w:t>Environment and Sustainability IoWC (1 x Mem</w:t>
      </w:r>
      <w:r w:rsidR="00045E5B">
        <w:rPr>
          <w:rFonts w:ascii="Calibri" w:hAnsi="Calibri" w:cs="Calibri"/>
        </w:rPr>
        <w:t>ber)</w:t>
      </w:r>
    </w:p>
    <w:p w14:paraId="48BB5C61" w14:textId="5CA20CC1" w:rsidR="00613A89" w:rsidRPr="00BA6DCE" w:rsidRDefault="00613A89" w:rsidP="006C5697">
      <w:pPr>
        <w:pStyle w:val="ListParagraph"/>
        <w:numPr>
          <w:ilvl w:val="0"/>
          <w:numId w:val="9"/>
        </w:numPr>
        <w:spacing w:after="0"/>
        <w:rPr>
          <w:rFonts w:ascii="Calibri" w:hAnsi="Calibri" w:cs="Calibri"/>
        </w:rPr>
      </w:pPr>
      <w:r w:rsidRPr="00BA6DCE">
        <w:rPr>
          <w:rFonts w:ascii="Calibri" w:hAnsi="Calibri" w:cs="Calibri"/>
        </w:rPr>
        <w:t>Bembridge Harbour Advisory Group</w:t>
      </w:r>
      <w:r w:rsidR="00045E5B">
        <w:rPr>
          <w:rFonts w:ascii="Calibri" w:hAnsi="Calibri" w:cs="Calibri"/>
        </w:rPr>
        <w:t xml:space="preserve"> (1 x Member)</w:t>
      </w:r>
    </w:p>
    <w:p w14:paraId="754A86F9" w14:textId="4979BAEF" w:rsidR="00613A89" w:rsidRDefault="00613A89" w:rsidP="00613A89">
      <w:pPr>
        <w:pStyle w:val="ListParagraph"/>
        <w:numPr>
          <w:ilvl w:val="0"/>
          <w:numId w:val="9"/>
        </w:numPr>
        <w:spacing w:after="0"/>
        <w:rPr>
          <w:rFonts w:ascii="Calibri" w:hAnsi="Calibri" w:cs="Calibri"/>
        </w:rPr>
      </w:pPr>
      <w:r>
        <w:rPr>
          <w:rFonts w:ascii="Calibri" w:hAnsi="Calibri" w:cs="Calibri"/>
        </w:rPr>
        <w:t>IWALC</w:t>
      </w:r>
      <w:r w:rsidR="00045E5B">
        <w:rPr>
          <w:rFonts w:ascii="Calibri" w:hAnsi="Calibri" w:cs="Calibri"/>
        </w:rPr>
        <w:t xml:space="preserve"> (1 x Member)</w:t>
      </w:r>
    </w:p>
    <w:p w14:paraId="582B5010" w14:textId="6CBBED64" w:rsidR="0046334A" w:rsidRPr="0050585D" w:rsidRDefault="00613A89" w:rsidP="0050585D">
      <w:pPr>
        <w:pStyle w:val="ListParagraph"/>
        <w:numPr>
          <w:ilvl w:val="0"/>
          <w:numId w:val="9"/>
        </w:numPr>
        <w:spacing w:after="0"/>
        <w:ind w:left="1797" w:hanging="357"/>
        <w:contextualSpacing w:val="0"/>
        <w:rPr>
          <w:rFonts w:ascii="Calibri" w:hAnsi="Calibri" w:cs="Calibri"/>
        </w:rPr>
      </w:pPr>
      <w:r>
        <w:rPr>
          <w:rFonts w:ascii="Calibri" w:hAnsi="Calibri" w:cs="Calibri"/>
        </w:rPr>
        <w:t>Rights of Way</w:t>
      </w:r>
      <w:r w:rsidR="00045E5B">
        <w:rPr>
          <w:rFonts w:ascii="Calibri" w:hAnsi="Calibri" w:cs="Calibri"/>
        </w:rPr>
        <w:t xml:space="preserve"> (1 x Member)</w:t>
      </w:r>
    </w:p>
    <w:p w14:paraId="2679A68E" w14:textId="2F194731" w:rsidR="008F0CBF" w:rsidRDefault="008F0CBF" w:rsidP="008F0CBF">
      <w:pPr>
        <w:pStyle w:val="ListParagraph"/>
        <w:numPr>
          <w:ilvl w:val="0"/>
          <w:numId w:val="9"/>
        </w:numPr>
        <w:spacing w:after="0"/>
        <w:ind w:left="1797" w:hanging="357"/>
        <w:contextualSpacing w:val="0"/>
        <w:rPr>
          <w:rFonts w:ascii="Calibri" w:hAnsi="Calibri" w:cs="Calibri"/>
        </w:rPr>
      </w:pPr>
      <w:r>
        <w:rPr>
          <w:rFonts w:ascii="Calibri" w:hAnsi="Calibri" w:cs="Calibri"/>
        </w:rPr>
        <w:t>Friendship Circle (</w:t>
      </w:r>
      <w:r w:rsidR="00F02DA3">
        <w:rPr>
          <w:rFonts w:ascii="Calibri" w:hAnsi="Calibri" w:cs="Calibri"/>
        </w:rPr>
        <w:t xml:space="preserve">1 </w:t>
      </w:r>
      <w:r>
        <w:rPr>
          <w:rFonts w:ascii="Calibri" w:hAnsi="Calibri" w:cs="Calibri"/>
        </w:rPr>
        <w:t>x Trustees)</w:t>
      </w:r>
    </w:p>
    <w:p w14:paraId="1604B8AA" w14:textId="77CCF42B" w:rsidR="008F0CBF" w:rsidRDefault="008F0CBF" w:rsidP="008F7C1A">
      <w:pPr>
        <w:pStyle w:val="ListParagraph"/>
        <w:numPr>
          <w:ilvl w:val="0"/>
          <w:numId w:val="9"/>
        </w:numPr>
        <w:spacing w:after="120"/>
        <w:ind w:left="1797" w:hanging="357"/>
        <w:contextualSpacing w:val="0"/>
        <w:rPr>
          <w:rFonts w:ascii="Calibri" w:hAnsi="Calibri" w:cs="Calibri"/>
        </w:rPr>
      </w:pPr>
      <w:r>
        <w:rPr>
          <w:rFonts w:ascii="Calibri" w:hAnsi="Calibri" w:cs="Calibri"/>
        </w:rPr>
        <w:t>BYCC (3</w:t>
      </w:r>
      <w:r w:rsidR="00F02DA3">
        <w:rPr>
          <w:rFonts w:ascii="Calibri" w:hAnsi="Calibri" w:cs="Calibri"/>
        </w:rPr>
        <w:t xml:space="preserve"> </w:t>
      </w:r>
      <w:r>
        <w:rPr>
          <w:rFonts w:ascii="Calibri" w:hAnsi="Calibri" w:cs="Calibri"/>
        </w:rPr>
        <w:t>x Trustees)</w:t>
      </w:r>
    </w:p>
    <w:p w14:paraId="3FE078C1" w14:textId="77777777" w:rsidR="005073A9" w:rsidRDefault="005073A9" w:rsidP="005073A9">
      <w:pPr>
        <w:spacing w:after="120"/>
        <w:rPr>
          <w:rFonts w:ascii="Calibri" w:hAnsi="Calibri" w:cs="Calibri"/>
        </w:rPr>
      </w:pPr>
    </w:p>
    <w:p w14:paraId="6C69331B" w14:textId="77777777" w:rsidR="002C296E" w:rsidRDefault="002C296E" w:rsidP="005073A9">
      <w:pPr>
        <w:spacing w:after="120"/>
        <w:rPr>
          <w:rFonts w:ascii="Calibri" w:hAnsi="Calibri" w:cs="Calibri"/>
        </w:rPr>
      </w:pPr>
    </w:p>
    <w:p w14:paraId="4CB43DF1" w14:textId="77777777" w:rsidR="002C296E" w:rsidRDefault="002C296E" w:rsidP="005073A9">
      <w:pPr>
        <w:spacing w:after="120"/>
        <w:rPr>
          <w:rFonts w:ascii="Calibri" w:hAnsi="Calibri" w:cs="Calibri"/>
        </w:rPr>
      </w:pPr>
    </w:p>
    <w:p w14:paraId="09FBDC02" w14:textId="77777777" w:rsidR="005073A9" w:rsidRDefault="005073A9" w:rsidP="005073A9">
      <w:pPr>
        <w:spacing w:after="120"/>
        <w:rPr>
          <w:rFonts w:ascii="Calibri" w:hAnsi="Calibri" w:cs="Calibri"/>
        </w:rPr>
      </w:pPr>
    </w:p>
    <w:p w14:paraId="4AE7C251" w14:textId="77777777" w:rsidR="005073A9" w:rsidRDefault="005073A9" w:rsidP="005073A9">
      <w:pPr>
        <w:spacing w:after="120"/>
        <w:rPr>
          <w:rFonts w:ascii="Calibri" w:hAnsi="Calibri" w:cs="Calibri"/>
        </w:rPr>
      </w:pPr>
    </w:p>
    <w:p w14:paraId="53DB5B7E" w14:textId="77777777" w:rsidR="005073A9" w:rsidRDefault="005073A9" w:rsidP="005073A9">
      <w:pPr>
        <w:spacing w:after="120"/>
        <w:rPr>
          <w:rFonts w:ascii="Calibri" w:hAnsi="Calibri" w:cs="Calibri"/>
        </w:rPr>
      </w:pPr>
    </w:p>
    <w:p w14:paraId="58F0C50D" w14:textId="77777777" w:rsidR="005073A9" w:rsidRDefault="005073A9" w:rsidP="005073A9">
      <w:pPr>
        <w:spacing w:after="120"/>
        <w:rPr>
          <w:rFonts w:ascii="Calibri" w:hAnsi="Calibri" w:cs="Calibri"/>
        </w:rPr>
      </w:pPr>
    </w:p>
    <w:p w14:paraId="369EC872" w14:textId="77777777" w:rsidR="005073A9" w:rsidRDefault="005073A9" w:rsidP="005073A9">
      <w:pPr>
        <w:spacing w:after="120"/>
        <w:rPr>
          <w:rFonts w:ascii="Calibri" w:hAnsi="Calibri" w:cs="Calibri"/>
        </w:rPr>
      </w:pPr>
    </w:p>
    <w:p w14:paraId="3AA0EBD6" w14:textId="77777777" w:rsidR="005073A9" w:rsidRDefault="005073A9" w:rsidP="005073A9">
      <w:pPr>
        <w:spacing w:after="120"/>
        <w:rPr>
          <w:rFonts w:ascii="Calibri" w:hAnsi="Calibri" w:cs="Calibri"/>
        </w:rPr>
      </w:pPr>
    </w:p>
    <w:p w14:paraId="6E2A954D" w14:textId="77777777" w:rsidR="005073A9" w:rsidRPr="005073A9" w:rsidRDefault="005073A9" w:rsidP="005073A9">
      <w:pPr>
        <w:spacing w:after="120"/>
        <w:rPr>
          <w:rFonts w:ascii="Calibri" w:hAnsi="Calibri" w:cs="Calibri"/>
        </w:rPr>
      </w:pPr>
    </w:p>
    <w:p w14:paraId="4CBB4AAC" w14:textId="7A219431" w:rsidR="00731152" w:rsidRPr="00070997" w:rsidRDefault="002B3CB7" w:rsidP="005073A9">
      <w:pPr>
        <w:pStyle w:val="ListParagraph"/>
        <w:numPr>
          <w:ilvl w:val="0"/>
          <w:numId w:val="5"/>
        </w:numPr>
        <w:spacing w:after="0"/>
        <w:rPr>
          <w:rFonts w:ascii="Calibri" w:hAnsi="Calibri" w:cs="Calibri"/>
          <w:b/>
          <w:bCs/>
          <w:color w:val="2F5496" w:themeColor="accent1" w:themeShade="BF"/>
        </w:rPr>
      </w:pPr>
      <w:r w:rsidRPr="00070997">
        <w:rPr>
          <w:rFonts w:ascii="Calibri" w:hAnsi="Calibri" w:cs="Calibri"/>
          <w:b/>
          <w:bCs/>
          <w:color w:val="2F5496" w:themeColor="accent1" w:themeShade="BF"/>
        </w:rPr>
        <w:t xml:space="preserve">Review and Adoption of </w:t>
      </w:r>
      <w:r w:rsidR="00731152" w:rsidRPr="00070997">
        <w:rPr>
          <w:rFonts w:ascii="Calibri" w:hAnsi="Calibri" w:cs="Calibri"/>
          <w:b/>
          <w:bCs/>
          <w:color w:val="2F5496" w:themeColor="accent1" w:themeShade="BF"/>
        </w:rPr>
        <w:t>Annual Policies and Procedures</w:t>
      </w:r>
    </w:p>
    <w:p w14:paraId="32670F13" w14:textId="38FB47AA" w:rsidR="00CA216F" w:rsidRDefault="00CA216F" w:rsidP="00CA216F">
      <w:pPr>
        <w:pStyle w:val="ListParagraph"/>
        <w:spacing w:after="0"/>
        <w:rPr>
          <w:rFonts w:ascii="Calibri" w:hAnsi="Calibri" w:cs="Calibri"/>
        </w:rPr>
      </w:pPr>
      <w:r>
        <w:rPr>
          <w:rFonts w:ascii="Calibri" w:hAnsi="Calibri" w:cs="Calibri"/>
        </w:rPr>
        <w:t xml:space="preserve">To review and adopt </w:t>
      </w:r>
      <w:r w:rsidR="005073A9">
        <w:rPr>
          <w:rFonts w:ascii="Calibri" w:hAnsi="Calibri" w:cs="Calibri"/>
        </w:rPr>
        <w:t xml:space="preserve">the Council’s </w:t>
      </w:r>
      <w:r>
        <w:rPr>
          <w:rFonts w:ascii="Calibri" w:hAnsi="Calibri" w:cs="Calibri"/>
        </w:rPr>
        <w:t>policies and procedures</w:t>
      </w:r>
      <w:r w:rsidR="004356F4">
        <w:rPr>
          <w:rFonts w:ascii="Calibri" w:hAnsi="Calibri" w:cs="Calibri"/>
        </w:rPr>
        <w:t>:</w:t>
      </w:r>
    </w:p>
    <w:p w14:paraId="60EF9293" w14:textId="77777777" w:rsidR="004356F4" w:rsidRPr="00CA216F" w:rsidRDefault="004356F4" w:rsidP="00CA216F">
      <w:pPr>
        <w:pStyle w:val="ListParagraph"/>
        <w:spacing w:after="0"/>
        <w:rPr>
          <w:rFonts w:ascii="Calibri" w:hAnsi="Calibri" w:cs="Calibri"/>
        </w:rPr>
      </w:pPr>
    </w:p>
    <w:p w14:paraId="70B4DC14" w14:textId="612A7EB8" w:rsidR="00CA216F" w:rsidRPr="009274C8" w:rsidRDefault="002B3CB7" w:rsidP="00AD72B2">
      <w:pPr>
        <w:pStyle w:val="ListParagraph"/>
        <w:numPr>
          <w:ilvl w:val="0"/>
          <w:numId w:val="10"/>
        </w:numPr>
        <w:spacing w:after="0"/>
        <w:rPr>
          <w:rFonts w:ascii="Calibri" w:hAnsi="Calibri" w:cs="Calibri"/>
          <w:b/>
          <w:bCs/>
        </w:rPr>
      </w:pPr>
      <w:r w:rsidRPr="009274C8">
        <w:rPr>
          <w:rFonts w:ascii="Calibri" w:hAnsi="Calibri" w:cs="Calibri"/>
          <w:b/>
          <w:bCs/>
        </w:rPr>
        <w:t>S</w:t>
      </w:r>
      <w:r w:rsidR="00CA216F" w:rsidRPr="009274C8">
        <w:rPr>
          <w:rFonts w:ascii="Calibri" w:hAnsi="Calibri" w:cs="Calibri"/>
          <w:b/>
          <w:bCs/>
        </w:rPr>
        <w:t xml:space="preserve">tanding </w:t>
      </w:r>
      <w:r w:rsidRPr="009274C8">
        <w:rPr>
          <w:rFonts w:ascii="Calibri" w:hAnsi="Calibri" w:cs="Calibri"/>
          <w:b/>
          <w:bCs/>
        </w:rPr>
        <w:t>O</w:t>
      </w:r>
      <w:r w:rsidR="00CA216F" w:rsidRPr="009274C8">
        <w:rPr>
          <w:rFonts w:ascii="Calibri" w:hAnsi="Calibri" w:cs="Calibri"/>
          <w:b/>
          <w:bCs/>
        </w:rPr>
        <w:t xml:space="preserve">rders </w:t>
      </w:r>
    </w:p>
    <w:p w14:paraId="457DBD15" w14:textId="2001F8F9" w:rsidR="00CA216F" w:rsidRPr="009274C8" w:rsidRDefault="00CA216F" w:rsidP="00731152">
      <w:pPr>
        <w:pStyle w:val="ListParagraph"/>
        <w:numPr>
          <w:ilvl w:val="0"/>
          <w:numId w:val="10"/>
        </w:numPr>
        <w:spacing w:after="0"/>
        <w:rPr>
          <w:rFonts w:ascii="Calibri" w:hAnsi="Calibri" w:cs="Calibri"/>
          <w:b/>
          <w:bCs/>
        </w:rPr>
      </w:pPr>
      <w:r w:rsidRPr="009274C8">
        <w:rPr>
          <w:rFonts w:ascii="Calibri" w:hAnsi="Calibri" w:cs="Calibri"/>
          <w:b/>
          <w:bCs/>
        </w:rPr>
        <w:t>Code of Conduct</w:t>
      </w:r>
    </w:p>
    <w:p w14:paraId="3CCEAB3C" w14:textId="240D94A0" w:rsidR="00CA216F" w:rsidRPr="009A283D" w:rsidRDefault="00B50CE6" w:rsidP="00731152">
      <w:pPr>
        <w:pStyle w:val="ListParagraph"/>
        <w:numPr>
          <w:ilvl w:val="0"/>
          <w:numId w:val="10"/>
        </w:numPr>
        <w:spacing w:after="0"/>
        <w:rPr>
          <w:rFonts w:ascii="Calibri" w:hAnsi="Calibri" w:cs="Calibri"/>
          <w:b/>
          <w:bCs/>
        </w:rPr>
      </w:pPr>
      <w:r w:rsidRPr="009A283D">
        <w:rPr>
          <w:rFonts w:ascii="Calibri" w:hAnsi="Calibri" w:cs="Calibri"/>
          <w:b/>
          <w:bCs/>
        </w:rPr>
        <w:t>CCTV Policy</w:t>
      </w:r>
    </w:p>
    <w:p w14:paraId="3D5F7DF1" w14:textId="4AD21583" w:rsidR="00B50CE6" w:rsidRPr="00D41306" w:rsidRDefault="00B50CE6" w:rsidP="00731152">
      <w:pPr>
        <w:pStyle w:val="ListParagraph"/>
        <w:numPr>
          <w:ilvl w:val="0"/>
          <w:numId w:val="10"/>
        </w:numPr>
        <w:spacing w:after="0"/>
        <w:rPr>
          <w:rFonts w:ascii="Calibri" w:hAnsi="Calibri" w:cs="Calibri"/>
          <w:b/>
          <w:bCs/>
        </w:rPr>
      </w:pPr>
      <w:r w:rsidRPr="00D41306">
        <w:rPr>
          <w:rFonts w:ascii="Calibri" w:hAnsi="Calibri" w:cs="Calibri"/>
          <w:b/>
          <w:bCs/>
        </w:rPr>
        <w:t xml:space="preserve">Cemetery Policy </w:t>
      </w:r>
    </w:p>
    <w:p w14:paraId="6F5FA9D2" w14:textId="48B059FF" w:rsidR="00B50CE6" w:rsidRPr="009C6FE9" w:rsidRDefault="00B50CE6" w:rsidP="00731152">
      <w:pPr>
        <w:pStyle w:val="ListParagraph"/>
        <w:numPr>
          <w:ilvl w:val="0"/>
          <w:numId w:val="10"/>
        </w:numPr>
        <w:spacing w:after="0"/>
        <w:rPr>
          <w:rFonts w:ascii="Calibri" w:hAnsi="Calibri" w:cs="Calibri"/>
          <w:b/>
          <w:bCs/>
        </w:rPr>
      </w:pPr>
      <w:r w:rsidRPr="009C6FE9">
        <w:rPr>
          <w:rFonts w:ascii="Calibri" w:hAnsi="Calibri" w:cs="Calibri"/>
          <w:b/>
          <w:bCs/>
        </w:rPr>
        <w:t>Child Protection Policy</w:t>
      </w:r>
    </w:p>
    <w:p w14:paraId="3E47B332" w14:textId="29442094" w:rsidR="00B50CE6" w:rsidRPr="00A373BC" w:rsidRDefault="00B50CE6" w:rsidP="00731152">
      <w:pPr>
        <w:pStyle w:val="ListParagraph"/>
        <w:numPr>
          <w:ilvl w:val="0"/>
          <w:numId w:val="10"/>
        </w:numPr>
        <w:spacing w:after="0"/>
        <w:rPr>
          <w:rFonts w:ascii="Calibri" w:hAnsi="Calibri" w:cs="Calibri"/>
          <w:b/>
          <w:bCs/>
        </w:rPr>
      </w:pPr>
      <w:r w:rsidRPr="00A373BC">
        <w:rPr>
          <w:rFonts w:ascii="Calibri" w:hAnsi="Calibri" w:cs="Calibri"/>
          <w:b/>
          <w:bCs/>
        </w:rPr>
        <w:t>Communication &amp; Social Media Policy</w:t>
      </w:r>
    </w:p>
    <w:p w14:paraId="2B1CA5A5" w14:textId="77777777" w:rsidR="000A03BF" w:rsidRPr="00FA10A2" w:rsidRDefault="000A03BF" w:rsidP="000A03BF">
      <w:pPr>
        <w:pStyle w:val="ListParagraph"/>
        <w:numPr>
          <w:ilvl w:val="0"/>
          <w:numId w:val="10"/>
        </w:numPr>
        <w:spacing w:after="0"/>
        <w:rPr>
          <w:rFonts w:ascii="Calibri" w:hAnsi="Calibri" w:cs="Calibri"/>
          <w:b/>
          <w:bCs/>
        </w:rPr>
      </w:pPr>
      <w:r w:rsidRPr="00FA10A2">
        <w:rPr>
          <w:rFonts w:ascii="Calibri" w:hAnsi="Calibri" w:cs="Calibri"/>
          <w:b/>
          <w:bCs/>
        </w:rPr>
        <w:t>Complaints Policy</w:t>
      </w:r>
    </w:p>
    <w:p w14:paraId="37F04D80" w14:textId="48A6AB4E" w:rsidR="00680D22" w:rsidRPr="00C039BB" w:rsidRDefault="00680D22" w:rsidP="00C039BB">
      <w:pPr>
        <w:pStyle w:val="ListParagraph"/>
        <w:numPr>
          <w:ilvl w:val="0"/>
          <w:numId w:val="10"/>
        </w:numPr>
        <w:spacing w:after="0"/>
        <w:rPr>
          <w:rFonts w:ascii="Calibri" w:hAnsi="Calibri" w:cs="Calibri"/>
          <w:b/>
          <w:bCs/>
        </w:rPr>
      </w:pPr>
      <w:r w:rsidRPr="00BA34B5">
        <w:rPr>
          <w:rFonts w:ascii="Calibri" w:hAnsi="Calibri" w:cs="Calibri"/>
          <w:b/>
          <w:bCs/>
        </w:rPr>
        <w:t>Data Protection Policy</w:t>
      </w:r>
    </w:p>
    <w:p w14:paraId="38233028" w14:textId="7611735E" w:rsidR="00680D22" w:rsidRPr="00F16FF6" w:rsidRDefault="00680D22" w:rsidP="00F16FF6">
      <w:pPr>
        <w:pStyle w:val="ListParagraph"/>
        <w:numPr>
          <w:ilvl w:val="0"/>
          <w:numId w:val="10"/>
        </w:numPr>
        <w:spacing w:after="0"/>
        <w:rPr>
          <w:rFonts w:ascii="Calibri" w:hAnsi="Calibri" w:cs="Calibri"/>
          <w:b/>
          <w:bCs/>
        </w:rPr>
      </w:pPr>
      <w:r w:rsidRPr="00F16FF6">
        <w:rPr>
          <w:rFonts w:ascii="Calibri" w:hAnsi="Calibri" w:cs="Calibri"/>
          <w:b/>
          <w:bCs/>
        </w:rPr>
        <w:t>Document Retention Policy</w:t>
      </w:r>
    </w:p>
    <w:p w14:paraId="03130B5E" w14:textId="0507AC0F" w:rsidR="00680D22" w:rsidRPr="00B422E9" w:rsidRDefault="00680D22" w:rsidP="00731152">
      <w:pPr>
        <w:pStyle w:val="ListParagraph"/>
        <w:numPr>
          <w:ilvl w:val="0"/>
          <w:numId w:val="10"/>
        </w:numPr>
        <w:spacing w:after="0"/>
        <w:rPr>
          <w:rFonts w:ascii="Calibri" w:hAnsi="Calibri" w:cs="Calibri"/>
          <w:b/>
          <w:bCs/>
        </w:rPr>
      </w:pPr>
      <w:r w:rsidRPr="00B422E9">
        <w:rPr>
          <w:rFonts w:ascii="Calibri" w:hAnsi="Calibri" w:cs="Calibri"/>
          <w:b/>
          <w:bCs/>
        </w:rPr>
        <w:t>Flag Flying Policy</w:t>
      </w:r>
    </w:p>
    <w:p w14:paraId="03CA5C2E" w14:textId="1211CCFF" w:rsidR="00680D22" w:rsidRPr="00C039BB" w:rsidRDefault="00680D22" w:rsidP="00C039BB">
      <w:pPr>
        <w:pStyle w:val="ListParagraph"/>
        <w:numPr>
          <w:ilvl w:val="0"/>
          <w:numId w:val="10"/>
        </w:numPr>
        <w:spacing w:after="0"/>
        <w:rPr>
          <w:rFonts w:ascii="Calibri" w:hAnsi="Calibri" w:cs="Calibri"/>
          <w:b/>
          <w:bCs/>
        </w:rPr>
      </w:pPr>
      <w:r w:rsidRPr="00242D74">
        <w:rPr>
          <w:rFonts w:ascii="Calibri" w:hAnsi="Calibri" w:cs="Calibri"/>
          <w:b/>
          <w:bCs/>
        </w:rPr>
        <w:t>Freedom of Information Policy</w:t>
      </w:r>
    </w:p>
    <w:p w14:paraId="29702D29" w14:textId="39DC562D" w:rsidR="00680D22" w:rsidRPr="00647A85" w:rsidRDefault="00680D22" w:rsidP="00680D22">
      <w:pPr>
        <w:pStyle w:val="ListParagraph"/>
        <w:numPr>
          <w:ilvl w:val="0"/>
          <w:numId w:val="10"/>
        </w:numPr>
        <w:spacing w:after="0"/>
        <w:rPr>
          <w:rFonts w:ascii="Calibri" w:hAnsi="Calibri" w:cs="Calibri"/>
          <w:b/>
          <w:bCs/>
        </w:rPr>
      </w:pPr>
      <w:r w:rsidRPr="00647A85">
        <w:rPr>
          <w:rFonts w:ascii="Calibri" w:hAnsi="Calibri" w:cs="Calibri"/>
          <w:b/>
          <w:bCs/>
        </w:rPr>
        <w:t>Member Officer Protocol</w:t>
      </w:r>
    </w:p>
    <w:p w14:paraId="266AEC57" w14:textId="01AB4C2E" w:rsidR="00680D22" w:rsidRPr="00B42C49" w:rsidRDefault="00680D22" w:rsidP="00680D22">
      <w:pPr>
        <w:pStyle w:val="ListParagraph"/>
        <w:numPr>
          <w:ilvl w:val="0"/>
          <w:numId w:val="10"/>
        </w:numPr>
        <w:spacing w:after="0"/>
        <w:rPr>
          <w:rFonts w:ascii="Calibri" w:hAnsi="Calibri" w:cs="Calibri"/>
          <w:b/>
          <w:bCs/>
        </w:rPr>
      </w:pPr>
      <w:r w:rsidRPr="00B42C49">
        <w:rPr>
          <w:rFonts w:ascii="Calibri" w:hAnsi="Calibri" w:cs="Calibri"/>
          <w:b/>
          <w:bCs/>
        </w:rPr>
        <w:t>Memorial Benches Policy</w:t>
      </w:r>
    </w:p>
    <w:p w14:paraId="668A856A" w14:textId="4D498F05" w:rsidR="00680D22" w:rsidRPr="00A3462B" w:rsidRDefault="00680D22" w:rsidP="00731152">
      <w:pPr>
        <w:pStyle w:val="ListParagraph"/>
        <w:numPr>
          <w:ilvl w:val="0"/>
          <w:numId w:val="10"/>
        </w:numPr>
        <w:spacing w:after="0"/>
        <w:rPr>
          <w:rFonts w:ascii="Calibri" w:hAnsi="Calibri" w:cs="Calibri"/>
          <w:b/>
          <w:bCs/>
        </w:rPr>
      </w:pPr>
      <w:r w:rsidRPr="00A3462B">
        <w:rPr>
          <w:rFonts w:ascii="Calibri" w:hAnsi="Calibri" w:cs="Calibri"/>
          <w:b/>
          <w:bCs/>
        </w:rPr>
        <w:t>Petitions Policy</w:t>
      </w:r>
    </w:p>
    <w:p w14:paraId="3064FA7D" w14:textId="632CDBA8" w:rsidR="00680D22" w:rsidRPr="00BD0544" w:rsidRDefault="00680D22" w:rsidP="00731152">
      <w:pPr>
        <w:pStyle w:val="ListParagraph"/>
        <w:numPr>
          <w:ilvl w:val="0"/>
          <w:numId w:val="10"/>
        </w:numPr>
        <w:spacing w:after="0"/>
        <w:rPr>
          <w:rFonts w:ascii="Calibri" w:hAnsi="Calibri" w:cs="Calibri"/>
          <w:b/>
          <w:bCs/>
        </w:rPr>
      </w:pPr>
      <w:r w:rsidRPr="00BD0544">
        <w:rPr>
          <w:rFonts w:ascii="Calibri" w:hAnsi="Calibri" w:cs="Calibri"/>
          <w:b/>
          <w:bCs/>
        </w:rPr>
        <w:t>Recording Policy</w:t>
      </w:r>
    </w:p>
    <w:p w14:paraId="06A8241B" w14:textId="35C2DF29" w:rsidR="00680D22" w:rsidRDefault="00680D22" w:rsidP="00BC7DAC">
      <w:pPr>
        <w:pStyle w:val="ListParagraph"/>
        <w:numPr>
          <w:ilvl w:val="0"/>
          <w:numId w:val="10"/>
        </w:numPr>
        <w:spacing w:after="0"/>
        <w:rPr>
          <w:rFonts w:ascii="Calibri" w:hAnsi="Calibri" w:cs="Calibri"/>
          <w:b/>
          <w:bCs/>
        </w:rPr>
      </w:pPr>
      <w:r w:rsidRPr="000C1FBC">
        <w:rPr>
          <w:rFonts w:ascii="Calibri" w:hAnsi="Calibri" w:cs="Calibri"/>
          <w:b/>
          <w:bCs/>
        </w:rPr>
        <w:t>Small Grants Scheme</w:t>
      </w:r>
    </w:p>
    <w:p w14:paraId="54EB8F84" w14:textId="166050D4" w:rsidR="005D36E5" w:rsidRPr="00BC7DAC" w:rsidRDefault="005D36E5" w:rsidP="00BC7DAC">
      <w:pPr>
        <w:pStyle w:val="ListParagraph"/>
        <w:numPr>
          <w:ilvl w:val="0"/>
          <w:numId w:val="10"/>
        </w:numPr>
        <w:spacing w:after="0"/>
        <w:rPr>
          <w:rFonts w:ascii="Calibri" w:hAnsi="Calibri" w:cs="Calibri"/>
          <w:b/>
          <w:bCs/>
        </w:rPr>
      </w:pPr>
      <w:r>
        <w:rPr>
          <w:rFonts w:ascii="Calibri" w:hAnsi="Calibri" w:cs="Calibri"/>
          <w:b/>
          <w:bCs/>
        </w:rPr>
        <w:t>Tree Management Policy</w:t>
      </w:r>
    </w:p>
    <w:p w14:paraId="593A6457" w14:textId="58838F6D" w:rsidR="00680D22" w:rsidRPr="00A07466" w:rsidRDefault="00680D22" w:rsidP="00731152">
      <w:pPr>
        <w:pStyle w:val="ListParagraph"/>
        <w:numPr>
          <w:ilvl w:val="0"/>
          <w:numId w:val="10"/>
        </w:numPr>
        <w:spacing w:after="0"/>
        <w:rPr>
          <w:rFonts w:ascii="Calibri" w:hAnsi="Calibri" w:cs="Calibri"/>
          <w:b/>
          <w:bCs/>
        </w:rPr>
      </w:pPr>
      <w:r w:rsidRPr="00A07466">
        <w:rPr>
          <w:rFonts w:ascii="Calibri" w:hAnsi="Calibri" w:cs="Calibri"/>
          <w:b/>
          <w:bCs/>
        </w:rPr>
        <w:t>Vexatious Policy</w:t>
      </w:r>
    </w:p>
    <w:p w14:paraId="75DC3AC5" w14:textId="2FA14755" w:rsidR="00680D22" w:rsidRPr="006B7F73" w:rsidRDefault="00680D22" w:rsidP="00731152">
      <w:pPr>
        <w:pStyle w:val="ListParagraph"/>
        <w:numPr>
          <w:ilvl w:val="0"/>
          <w:numId w:val="10"/>
        </w:numPr>
        <w:spacing w:after="0"/>
        <w:rPr>
          <w:rFonts w:ascii="Calibri" w:hAnsi="Calibri" w:cs="Calibri"/>
          <w:b/>
          <w:bCs/>
        </w:rPr>
      </w:pPr>
      <w:r w:rsidRPr="006B7F73">
        <w:rPr>
          <w:rFonts w:ascii="Calibri" w:hAnsi="Calibri" w:cs="Calibri"/>
          <w:b/>
          <w:bCs/>
        </w:rPr>
        <w:t>Volunteer Policy</w:t>
      </w:r>
    </w:p>
    <w:p w14:paraId="6F9254F5" w14:textId="32F54BEA" w:rsidR="00680D22" w:rsidRPr="005D36E5" w:rsidRDefault="00680D22" w:rsidP="005D36E5">
      <w:pPr>
        <w:spacing w:after="120"/>
        <w:rPr>
          <w:rFonts w:ascii="Calibri" w:hAnsi="Calibri" w:cs="Calibri"/>
        </w:rPr>
      </w:pPr>
    </w:p>
    <w:p w14:paraId="74CEAD90" w14:textId="436E6686" w:rsidR="002B3CB7" w:rsidRPr="00070997" w:rsidRDefault="002B3CB7" w:rsidP="00F41D39">
      <w:pPr>
        <w:pStyle w:val="ListParagraph"/>
        <w:numPr>
          <w:ilvl w:val="0"/>
          <w:numId w:val="5"/>
        </w:numPr>
        <w:spacing w:after="0"/>
        <w:rPr>
          <w:rFonts w:ascii="Calibri" w:hAnsi="Calibri" w:cs="Calibri"/>
          <w:b/>
          <w:bCs/>
          <w:color w:val="2F5496" w:themeColor="accent1" w:themeShade="BF"/>
        </w:rPr>
      </w:pPr>
      <w:r w:rsidRPr="00070997">
        <w:rPr>
          <w:rFonts w:ascii="Calibri" w:hAnsi="Calibri" w:cs="Calibri"/>
          <w:b/>
          <w:bCs/>
          <w:color w:val="2F5496" w:themeColor="accent1" w:themeShade="BF"/>
        </w:rPr>
        <w:t>Confirmation of Insurance arrangements</w:t>
      </w:r>
      <w:r w:rsidR="0003224C" w:rsidRPr="00070997">
        <w:rPr>
          <w:rFonts w:ascii="Calibri" w:hAnsi="Calibri" w:cs="Calibri"/>
          <w:b/>
          <w:bCs/>
          <w:color w:val="2F5496" w:themeColor="accent1" w:themeShade="BF"/>
        </w:rPr>
        <w:t xml:space="preserve"> in respect of all insured risks</w:t>
      </w:r>
    </w:p>
    <w:p w14:paraId="698D5F12" w14:textId="6385960A" w:rsidR="00173CE6" w:rsidRDefault="00173CE6" w:rsidP="00173CE6">
      <w:pPr>
        <w:pStyle w:val="ListParagraph"/>
        <w:spacing w:after="0"/>
        <w:rPr>
          <w:rFonts w:ascii="Calibri" w:hAnsi="Calibri" w:cs="Calibri"/>
        </w:rPr>
      </w:pPr>
      <w:r>
        <w:rPr>
          <w:rFonts w:ascii="Calibri" w:hAnsi="Calibri" w:cs="Calibri"/>
        </w:rPr>
        <w:t>To note the Parish Council insurance policies</w:t>
      </w:r>
    </w:p>
    <w:p w14:paraId="3E405055" w14:textId="77777777" w:rsidR="00C951C2" w:rsidRDefault="001956AF" w:rsidP="00173CE6">
      <w:pPr>
        <w:pStyle w:val="ListParagraph"/>
        <w:spacing w:after="0"/>
        <w:rPr>
          <w:rFonts w:ascii="Calibri" w:hAnsi="Calibri" w:cs="Calibri"/>
        </w:rPr>
      </w:pPr>
      <w:r>
        <w:rPr>
          <w:rFonts w:ascii="Calibri" w:hAnsi="Calibri" w:cs="Calibri"/>
        </w:rPr>
        <w:t>Clear Councils</w:t>
      </w:r>
      <w:r w:rsidR="00173CE6" w:rsidRPr="00173CE6">
        <w:rPr>
          <w:rFonts w:ascii="Calibri" w:hAnsi="Calibri" w:cs="Calibri"/>
        </w:rPr>
        <w:t xml:space="preserve"> – </w:t>
      </w:r>
      <w:r w:rsidR="009C1716">
        <w:rPr>
          <w:rFonts w:ascii="Calibri" w:hAnsi="Calibri" w:cs="Calibri"/>
        </w:rPr>
        <w:t xml:space="preserve">Employers Liability </w:t>
      </w:r>
      <w:r w:rsidR="00C951C2">
        <w:rPr>
          <w:rFonts w:ascii="Calibri" w:hAnsi="Calibri" w:cs="Calibri"/>
        </w:rPr>
        <w:tab/>
      </w:r>
      <w:r w:rsidR="00C951C2">
        <w:rPr>
          <w:rFonts w:ascii="Calibri" w:hAnsi="Calibri" w:cs="Calibri"/>
        </w:rPr>
        <w:tab/>
        <w:t>£10,000,000</w:t>
      </w:r>
    </w:p>
    <w:p w14:paraId="1600D148" w14:textId="77777777" w:rsidR="00C951C2" w:rsidRDefault="00C951C2" w:rsidP="00C951C2">
      <w:pPr>
        <w:pStyle w:val="ListParagraph"/>
        <w:spacing w:after="0"/>
        <w:ind w:left="1440" w:firstLine="720"/>
        <w:rPr>
          <w:rFonts w:ascii="Calibri" w:hAnsi="Calibri" w:cs="Calibri"/>
        </w:rPr>
      </w:pPr>
      <w:r>
        <w:rPr>
          <w:rFonts w:ascii="Calibri" w:hAnsi="Calibri" w:cs="Calibri"/>
        </w:rPr>
        <w:t xml:space="preserve">Public and Products Liability </w:t>
      </w:r>
      <w:r w:rsidR="00173CE6" w:rsidRPr="00173CE6">
        <w:rPr>
          <w:rFonts w:ascii="Calibri" w:hAnsi="Calibri" w:cs="Calibri"/>
        </w:rPr>
        <w:t xml:space="preserve"> </w:t>
      </w:r>
      <w:r>
        <w:rPr>
          <w:rFonts w:ascii="Calibri" w:hAnsi="Calibri" w:cs="Calibri"/>
        </w:rPr>
        <w:tab/>
        <w:t>£10,000,000</w:t>
      </w:r>
    </w:p>
    <w:p w14:paraId="477BCF89" w14:textId="77777777" w:rsidR="00DB10BE" w:rsidRDefault="00DB10BE" w:rsidP="00C951C2">
      <w:pPr>
        <w:pStyle w:val="ListParagraph"/>
        <w:spacing w:after="0"/>
        <w:ind w:left="1440" w:firstLine="720"/>
        <w:rPr>
          <w:rFonts w:ascii="Calibri" w:hAnsi="Calibri" w:cs="Calibri"/>
        </w:rPr>
      </w:pPr>
      <w:r>
        <w:rPr>
          <w:rFonts w:ascii="Calibri" w:hAnsi="Calibri" w:cs="Calibri"/>
        </w:rPr>
        <w:t>Fidelity Guarantee</w:t>
      </w:r>
      <w:r>
        <w:rPr>
          <w:rFonts w:ascii="Calibri" w:hAnsi="Calibri" w:cs="Calibri"/>
        </w:rPr>
        <w:tab/>
      </w:r>
      <w:r>
        <w:rPr>
          <w:rFonts w:ascii="Calibri" w:hAnsi="Calibri" w:cs="Calibri"/>
        </w:rPr>
        <w:tab/>
        <w:t>£250,000</w:t>
      </w:r>
    </w:p>
    <w:p w14:paraId="07C49DEB" w14:textId="77777777" w:rsidR="00F66EC7" w:rsidRDefault="00D77E96" w:rsidP="00C951C2">
      <w:pPr>
        <w:pStyle w:val="ListParagraph"/>
        <w:spacing w:after="0"/>
        <w:ind w:left="1440" w:firstLine="720"/>
        <w:rPr>
          <w:rFonts w:ascii="Calibri" w:hAnsi="Calibri" w:cs="Calibri"/>
        </w:rPr>
      </w:pPr>
      <w:r>
        <w:rPr>
          <w:rFonts w:ascii="Calibri" w:hAnsi="Calibri" w:cs="Calibri"/>
        </w:rPr>
        <w:t>Buildings</w:t>
      </w:r>
      <w:r>
        <w:rPr>
          <w:rFonts w:ascii="Calibri" w:hAnsi="Calibri" w:cs="Calibri"/>
        </w:rPr>
        <w:tab/>
      </w:r>
      <w:r>
        <w:rPr>
          <w:rFonts w:ascii="Calibri" w:hAnsi="Calibri" w:cs="Calibri"/>
        </w:rPr>
        <w:tab/>
      </w:r>
      <w:r>
        <w:rPr>
          <w:rFonts w:ascii="Calibri" w:hAnsi="Calibri" w:cs="Calibri"/>
        </w:rPr>
        <w:tab/>
        <w:t>£</w:t>
      </w:r>
      <w:r w:rsidR="00F66EC7">
        <w:rPr>
          <w:rFonts w:ascii="Calibri" w:hAnsi="Calibri" w:cs="Calibri"/>
        </w:rPr>
        <w:t>1,423,602</w:t>
      </w:r>
    </w:p>
    <w:p w14:paraId="7F16DEEE" w14:textId="27D045FE" w:rsidR="00173CE6" w:rsidRDefault="00F66EC7" w:rsidP="00C951C2">
      <w:pPr>
        <w:pStyle w:val="ListParagraph"/>
        <w:spacing w:after="0"/>
        <w:ind w:left="1440" w:firstLine="720"/>
        <w:rPr>
          <w:rFonts w:ascii="Calibri" w:hAnsi="Calibri" w:cs="Calibri"/>
        </w:rPr>
      </w:pPr>
      <w:r>
        <w:rPr>
          <w:rFonts w:ascii="Calibri" w:hAnsi="Calibri" w:cs="Calibri"/>
        </w:rPr>
        <w:t>Contents</w:t>
      </w:r>
      <w:r>
        <w:rPr>
          <w:rFonts w:ascii="Calibri" w:hAnsi="Calibri" w:cs="Calibri"/>
        </w:rPr>
        <w:tab/>
      </w:r>
      <w:r>
        <w:rPr>
          <w:rFonts w:ascii="Calibri" w:hAnsi="Calibri" w:cs="Calibri"/>
        </w:rPr>
        <w:tab/>
      </w:r>
      <w:r>
        <w:rPr>
          <w:rFonts w:ascii="Calibri" w:hAnsi="Calibri" w:cs="Calibri"/>
        </w:rPr>
        <w:tab/>
        <w:t>£33,000</w:t>
      </w:r>
    </w:p>
    <w:p w14:paraId="6F2B6D38" w14:textId="0B6A5035" w:rsidR="006009F3" w:rsidRDefault="006009F3" w:rsidP="00C951C2">
      <w:pPr>
        <w:pStyle w:val="ListParagraph"/>
        <w:spacing w:after="0"/>
        <w:ind w:left="1440" w:firstLine="720"/>
        <w:rPr>
          <w:rFonts w:ascii="Calibri" w:hAnsi="Calibri" w:cs="Calibri"/>
        </w:rPr>
      </w:pPr>
      <w:r>
        <w:rPr>
          <w:rFonts w:ascii="Calibri" w:hAnsi="Calibri" w:cs="Calibri"/>
        </w:rPr>
        <w:t>See attached schedule for further details.</w:t>
      </w:r>
    </w:p>
    <w:p w14:paraId="27C541DF" w14:textId="172CAEAD" w:rsidR="006009F3" w:rsidRPr="00173CE6" w:rsidRDefault="006009F3" w:rsidP="00C951C2">
      <w:pPr>
        <w:pStyle w:val="ListParagraph"/>
        <w:spacing w:after="0"/>
        <w:ind w:left="1440" w:firstLine="720"/>
        <w:rPr>
          <w:rFonts w:ascii="Calibri" w:hAnsi="Calibri" w:cs="Calibri"/>
        </w:rPr>
      </w:pPr>
      <w:r>
        <w:rPr>
          <w:rFonts w:ascii="Calibri" w:hAnsi="Calibri" w:cs="Calibri"/>
        </w:rPr>
        <w:t xml:space="preserve">Renewal date: </w:t>
      </w:r>
      <w:r w:rsidR="00DF5070">
        <w:rPr>
          <w:rFonts w:ascii="Calibri" w:hAnsi="Calibri" w:cs="Calibri"/>
        </w:rPr>
        <w:t>1</w:t>
      </w:r>
      <w:r w:rsidR="00DF5070" w:rsidRPr="00DF5070">
        <w:rPr>
          <w:rFonts w:ascii="Calibri" w:hAnsi="Calibri" w:cs="Calibri"/>
          <w:vertAlign w:val="superscript"/>
        </w:rPr>
        <w:t>st</w:t>
      </w:r>
      <w:r w:rsidR="00DF5070">
        <w:rPr>
          <w:rFonts w:ascii="Calibri" w:hAnsi="Calibri" w:cs="Calibri"/>
        </w:rPr>
        <w:t xml:space="preserve"> October 2024</w:t>
      </w:r>
    </w:p>
    <w:p w14:paraId="57810DF3" w14:textId="1482AA02" w:rsidR="00173CE6" w:rsidRDefault="00173CE6" w:rsidP="008F7C1A">
      <w:pPr>
        <w:pStyle w:val="ListParagraph"/>
        <w:spacing w:after="120"/>
        <w:contextualSpacing w:val="0"/>
        <w:rPr>
          <w:rFonts w:ascii="Calibri" w:hAnsi="Calibri" w:cs="Calibri"/>
        </w:rPr>
      </w:pPr>
      <w:r w:rsidRPr="00173CE6">
        <w:rPr>
          <w:rFonts w:ascii="Calibri" w:hAnsi="Calibri" w:cs="Calibri"/>
        </w:rPr>
        <w:t xml:space="preserve">NFU – </w:t>
      </w:r>
      <w:r w:rsidR="00215190">
        <w:rPr>
          <w:rFonts w:ascii="Calibri" w:hAnsi="Calibri" w:cs="Calibri"/>
        </w:rPr>
        <w:tab/>
      </w:r>
      <w:r w:rsidR="00215190">
        <w:rPr>
          <w:rFonts w:ascii="Calibri" w:hAnsi="Calibri" w:cs="Calibri"/>
        </w:rPr>
        <w:tab/>
        <w:t>V</w:t>
      </w:r>
      <w:r w:rsidRPr="00173CE6">
        <w:rPr>
          <w:rFonts w:ascii="Calibri" w:hAnsi="Calibri" w:cs="Calibri"/>
        </w:rPr>
        <w:t>an insurance</w:t>
      </w:r>
      <w:r w:rsidR="003B39D9">
        <w:rPr>
          <w:rFonts w:ascii="Calibri" w:hAnsi="Calibri" w:cs="Calibri"/>
        </w:rPr>
        <w:t xml:space="preserve"> – Renewal Date 23</w:t>
      </w:r>
      <w:r w:rsidR="003B39D9" w:rsidRPr="003B39D9">
        <w:rPr>
          <w:rFonts w:ascii="Calibri" w:hAnsi="Calibri" w:cs="Calibri"/>
          <w:vertAlign w:val="superscript"/>
        </w:rPr>
        <w:t>rd</w:t>
      </w:r>
      <w:r w:rsidR="003B39D9">
        <w:rPr>
          <w:rFonts w:ascii="Calibri" w:hAnsi="Calibri" w:cs="Calibri"/>
        </w:rPr>
        <w:t xml:space="preserve"> September 2024</w:t>
      </w:r>
    </w:p>
    <w:p w14:paraId="19F3098F" w14:textId="71F5B83C" w:rsidR="003B39D9" w:rsidRDefault="003B39D9" w:rsidP="008F7C1A">
      <w:pPr>
        <w:pStyle w:val="ListParagraph"/>
        <w:spacing w:after="120"/>
        <w:contextualSpacing w:val="0"/>
        <w:rPr>
          <w:rFonts w:ascii="Calibri" w:hAnsi="Calibri" w:cs="Calibri"/>
        </w:rPr>
      </w:pPr>
      <w:r>
        <w:rPr>
          <w:rFonts w:ascii="Calibri" w:hAnsi="Calibri" w:cs="Calibri"/>
        </w:rPr>
        <w:tab/>
      </w:r>
      <w:r>
        <w:rPr>
          <w:rFonts w:ascii="Calibri" w:hAnsi="Calibri" w:cs="Calibri"/>
        </w:rPr>
        <w:tab/>
      </w:r>
    </w:p>
    <w:p w14:paraId="6C3548B8" w14:textId="77777777" w:rsidR="008B2F5E" w:rsidRDefault="008B2F5E" w:rsidP="008F7C1A">
      <w:pPr>
        <w:pStyle w:val="ListParagraph"/>
        <w:spacing w:after="120"/>
        <w:contextualSpacing w:val="0"/>
        <w:rPr>
          <w:rFonts w:ascii="Calibri" w:hAnsi="Calibri" w:cs="Calibri"/>
        </w:rPr>
      </w:pPr>
    </w:p>
    <w:p w14:paraId="7DBEE52D" w14:textId="77777777" w:rsidR="008B2F5E" w:rsidRDefault="008B2F5E" w:rsidP="008F7C1A">
      <w:pPr>
        <w:pStyle w:val="ListParagraph"/>
        <w:spacing w:after="120"/>
        <w:contextualSpacing w:val="0"/>
        <w:rPr>
          <w:rFonts w:ascii="Calibri" w:hAnsi="Calibri" w:cs="Calibri"/>
        </w:rPr>
      </w:pPr>
    </w:p>
    <w:p w14:paraId="63AE6EF7" w14:textId="77777777" w:rsidR="008B2F5E" w:rsidRDefault="008B2F5E" w:rsidP="008F7C1A">
      <w:pPr>
        <w:pStyle w:val="ListParagraph"/>
        <w:spacing w:after="120"/>
        <w:contextualSpacing w:val="0"/>
        <w:rPr>
          <w:rFonts w:ascii="Calibri" w:hAnsi="Calibri" w:cs="Calibri"/>
        </w:rPr>
      </w:pPr>
    </w:p>
    <w:p w14:paraId="049C4726" w14:textId="77777777" w:rsidR="008B2F5E" w:rsidRDefault="008B2F5E" w:rsidP="008F7C1A">
      <w:pPr>
        <w:pStyle w:val="ListParagraph"/>
        <w:spacing w:after="120"/>
        <w:contextualSpacing w:val="0"/>
        <w:rPr>
          <w:rFonts w:ascii="Calibri" w:hAnsi="Calibri" w:cs="Calibri"/>
        </w:rPr>
      </w:pPr>
    </w:p>
    <w:p w14:paraId="23CEECBC" w14:textId="77777777" w:rsidR="008B2F5E" w:rsidRDefault="008B2F5E" w:rsidP="008F7C1A">
      <w:pPr>
        <w:pStyle w:val="ListParagraph"/>
        <w:spacing w:after="120"/>
        <w:contextualSpacing w:val="0"/>
        <w:rPr>
          <w:rFonts w:ascii="Calibri" w:hAnsi="Calibri" w:cs="Calibri"/>
        </w:rPr>
      </w:pPr>
    </w:p>
    <w:p w14:paraId="04151B76" w14:textId="77777777" w:rsidR="008B2F5E" w:rsidRDefault="008B2F5E" w:rsidP="008F7C1A">
      <w:pPr>
        <w:pStyle w:val="ListParagraph"/>
        <w:spacing w:after="120"/>
        <w:contextualSpacing w:val="0"/>
        <w:rPr>
          <w:rFonts w:ascii="Calibri" w:hAnsi="Calibri" w:cs="Calibri"/>
        </w:rPr>
      </w:pPr>
    </w:p>
    <w:p w14:paraId="67280384" w14:textId="77777777" w:rsidR="008B2F5E" w:rsidRDefault="008B2F5E" w:rsidP="008F7C1A">
      <w:pPr>
        <w:pStyle w:val="ListParagraph"/>
        <w:spacing w:after="120"/>
        <w:contextualSpacing w:val="0"/>
        <w:rPr>
          <w:rFonts w:ascii="Calibri" w:hAnsi="Calibri" w:cs="Calibri"/>
        </w:rPr>
      </w:pPr>
    </w:p>
    <w:p w14:paraId="17DCE3C2" w14:textId="77777777" w:rsidR="008B2F5E" w:rsidRDefault="008B2F5E" w:rsidP="008F7C1A">
      <w:pPr>
        <w:pStyle w:val="ListParagraph"/>
        <w:spacing w:after="120"/>
        <w:contextualSpacing w:val="0"/>
        <w:rPr>
          <w:rFonts w:ascii="Calibri" w:hAnsi="Calibri" w:cs="Calibri"/>
        </w:rPr>
      </w:pPr>
    </w:p>
    <w:p w14:paraId="5DDFBD6D" w14:textId="77777777" w:rsidR="008B2F5E" w:rsidRDefault="008B2F5E" w:rsidP="008F7C1A">
      <w:pPr>
        <w:pStyle w:val="ListParagraph"/>
        <w:spacing w:after="120"/>
        <w:contextualSpacing w:val="0"/>
        <w:rPr>
          <w:rFonts w:ascii="Calibri" w:hAnsi="Calibri" w:cs="Calibri"/>
        </w:rPr>
      </w:pPr>
    </w:p>
    <w:p w14:paraId="32197903" w14:textId="77777777" w:rsidR="008B2F5E" w:rsidRDefault="008B2F5E" w:rsidP="008F7C1A">
      <w:pPr>
        <w:pStyle w:val="ListParagraph"/>
        <w:spacing w:after="120"/>
        <w:contextualSpacing w:val="0"/>
        <w:rPr>
          <w:rFonts w:ascii="Calibri" w:hAnsi="Calibri" w:cs="Calibri"/>
        </w:rPr>
      </w:pPr>
    </w:p>
    <w:p w14:paraId="53461D45" w14:textId="77777777" w:rsidR="008B2F5E" w:rsidRDefault="008B2F5E" w:rsidP="008F7C1A">
      <w:pPr>
        <w:pStyle w:val="ListParagraph"/>
        <w:spacing w:after="120"/>
        <w:contextualSpacing w:val="0"/>
        <w:rPr>
          <w:rFonts w:ascii="Calibri" w:hAnsi="Calibri" w:cs="Calibri"/>
        </w:rPr>
      </w:pPr>
    </w:p>
    <w:p w14:paraId="7D600056" w14:textId="11A0B6F6" w:rsidR="0003224C" w:rsidRPr="00070997" w:rsidRDefault="0003224C" w:rsidP="00F41D39">
      <w:pPr>
        <w:pStyle w:val="ListParagraph"/>
        <w:numPr>
          <w:ilvl w:val="0"/>
          <w:numId w:val="5"/>
        </w:numPr>
        <w:spacing w:after="0"/>
        <w:rPr>
          <w:rFonts w:ascii="Calibri" w:hAnsi="Calibri" w:cs="Calibri"/>
          <w:b/>
          <w:bCs/>
          <w:color w:val="2F5496" w:themeColor="accent1" w:themeShade="BF"/>
        </w:rPr>
      </w:pPr>
      <w:r w:rsidRPr="00070997">
        <w:rPr>
          <w:rFonts w:ascii="Calibri" w:hAnsi="Calibri" w:cs="Calibri"/>
          <w:b/>
          <w:bCs/>
          <w:color w:val="2F5496" w:themeColor="accent1" w:themeShade="BF"/>
        </w:rPr>
        <w:t>Review of Council’s and/or staff subscriptions to other bodies</w:t>
      </w:r>
    </w:p>
    <w:p w14:paraId="56947CDA" w14:textId="7EC4A307" w:rsidR="00044DF8" w:rsidRDefault="00173CE6" w:rsidP="00D040D7">
      <w:pPr>
        <w:pStyle w:val="ListParagraph"/>
        <w:spacing w:after="0"/>
        <w:ind w:left="1440"/>
        <w:contextualSpacing w:val="0"/>
        <w:rPr>
          <w:rFonts w:ascii="Calibri" w:hAnsi="Calibri" w:cs="Calibri"/>
        </w:rPr>
      </w:pPr>
      <w:r>
        <w:rPr>
          <w:rFonts w:ascii="Calibri" w:hAnsi="Calibri" w:cs="Calibri"/>
        </w:rPr>
        <w:t xml:space="preserve">To note that the Council </w:t>
      </w:r>
      <w:r w:rsidR="00044DF8">
        <w:rPr>
          <w:rFonts w:ascii="Calibri" w:hAnsi="Calibri" w:cs="Calibri"/>
        </w:rPr>
        <w:t>subscribes to:</w:t>
      </w:r>
    </w:p>
    <w:p w14:paraId="489F825A" w14:textId="1B259C97" w:rsidR="00044DF8" w:rsidRPr="00044DF8" w:rsidRDefault="00173CE6" w:rsidP="00D040D7">
      <w:pPr>
        <w:pStyle w:val="ListParagraph"/>
        <w:numPr>
          <w:ilvl w:val="0"/>
          <w:numId w:val="14"/>
        </w:numPr>
        <w:spacing w:after="120"/>
        <w:rPr>
          <w:rFonts w:ascii="Calibri" w:hAnsi="Calibri" w:cs="Calibri"/>
        </w:rPr>
      </w:pPr>
      <w:r w:rsidRPr="00044DF8">
        <w:rPr>
          <w:rFonts w:ascii="Calibri" w:hAnsi="Calibri" w:cs="Calibri"/>
        </w:rPr>
        <w:t>IWALC which includes N</w:t>
      </w:r>
      <w:r w:rsidR="002A605B">
        <w:rPr>
          <w:rFonts w:ascii="Calibri" w:hAnsi="Calibri" w:cs="Calibri"/>
        </w:rPr>
        <w:t>ALC</w:t>
      </w:r>
      <w:r w:rsidR="00044DF8">
        <w:rPr>
          <w:rFonts w:ascii="Calibri" w:hAnsi="Calibri" w:cs="Calibri"/>
        </w:rPr>
        <w:t>- £</w:t>
      </w:r>
      <w:r w:rsidR="009E380E">
        <w:rPr>
          <w:rFonts w:ascii="Calibri" w:hAnsi="Calibri" w:cs="Calibri"/>
        </w:rPr>
        <w:t>9</w:t>
      </w:r>
      <w:r w:rsidR="001579D7">
        <w:rPr>
          <w:rFonts w:ascii="Calibri" w:hAnsi="Calibri" w:cs="Calibri"/>
        </w:rPr>
        <w:t>82.</w:t>
      </w:r>
      <w:r w:rsidR="0097019A">
        <w:rPr>
          <w:rFonts w:ascii="Calibri" w:hAnsi="Calibri" w:cs="Calibri"/>
        </w:rPr>
        <w:t>23</w:t>
      </w:r>
    </w:p>
    <w:p w14:paraId="375E2175" w14:textId="11DA6789" w:rsidR="00044DF8" w:rsidRDefault="00173CE6" w:rsidP="00D040D7">
      <w:pPr>
        <w:pStyle w:val="ListParagraph"/>
        <w:numPr>
          <w:ilvl w:val="0"/>
          <w:numId w:val="14"/>
        </w:numPr>
        <w:spacing w:after="120"/>
        <w:rPr>
          <w:rFonts w:ascii="Calibri" w:hAnsi="Calibri" w:cs="Calibri"/>
        </w:rPr>
      </w:pPr>
      <w:r w:rsidRPr="00044DF8">
        <w:rPr>
          <w:rFonts w:ascii="Calibri" w:hAnsi="Calibri" w:cs="Calibri"/>
        </w:rPr>
        <w:t xml:space="preserve">ICO </w:t>
      </w:r>
      <w:r w:rsidR="00044DF8">
        <w:rPr>
          <w:rFonts w:ascii="Calibri" w:hAnsi="Calibri" w:cs="Calibri"/>
        </w:rPr>
        <w:t>- £</w:t>
      </w:r>
      <w:r w:rsidR="00F77959">
        <w:rPr>
          <w:rFonts w:ascii="Calibri" w:hAnsi="Calibri" w:cs="Calibri"/>
        </w:rPr>
        <w:t>35</w:t>
      </w:r>
    </w:p>
    <w:p w14:paraId="2E1B7A9E" w14:textId="68FFAEFA" w:rsidR="00044DF8" w:rsidRDefault="00173CE6" w:rsidP="00D040D7">
      <w:pPr>
        <w:pStyle w:val="ListParagraph"/>
        <w:numPr>
          <w:ilvl w:val="0"/>
          <w:numId w:val="14"/>
        </w:numPr>
        <w:spacing w:after="120"/>
        <w:rPr>
          <w:rFonts w:ascii="Calibri" w:hAnsi="Calibri" w:cs="Calibri"/>
        </w:rPr>
      </w:pPr>
      <w:r w:rsidRPr="00044DF8">
        <w:rPr>
          <w:rFonts w:ascii="Calibri" w:hAnsi="Calibri" w:cs="Calibri"/>
        </w:rPr>
        <w:t xml:space="preserve">ICCM </w:t>
      </w:r>
      <w:r w:rsidR="00044DF8">
        <w:rPr>
          <w:rFonts w:ascii="Calibri" w:hAnsi="Calibri" w:cs="Calibri"/>
        </w:rPr>
        <w:t>- £</w:t>
      </w:r>
      <w:r w:rsidR="004A1218">
        <w:rPr>
          <w:rFonts w:ascii="Calibri" w:hAnsi="Calibri" w:cs="Calibri"/>
        </w:rPr>
        <w:t>100</w:t>
      </w:r>
    </w:p>
    <w:p w14:paraId="418A67D5" w14:textId="68D04710" w:rsidR="00173CE6" w:rsidRDefault="00173CE6" w:rsidP="00D040D7">
      <w:pPr>
        <w:pStyle w:val="ListParagraph"/>
        <w:numPr>
          <w:ilvl w:val="0"/>
          <w:numId w:val="14"/>
        </w:numPr>
        <w:spacing w:after="120"/>
        <w:rPr>
          <w:rFonts w:ascii="Calibri" w:hAnsi="Calibri" w:cs="Calibri"/>
        </w:rPr>
      </w:pPr>
      <w:r w:rsidRPr="00044DF8">
        <w:rPr>
          <w:rFonts w:ascii="Calibri" w:hAnsi="Calibri" w:cs="Calibri"/>
        </w:rPr>
        <w:t>SLCC</w:t>
      </w:r>
      <w:r w:rsidR="00044DF8">
        <w:rPr>
          <w:rFonts w:ascii="Calibri" w:hAnsi="Calibri" w:cs="Calibri"/>
        </w:rPr>
        <w:t xml:space="preserve"> - £</w:t>
      </w:r>
      <w:r w:rsidR="002A605B">
        <w:rPr>
          <w:rFonts w:ascii="Calibri" w:hAnsi="Calibri" w:cs="Calibri"/>
        </w:rPr>
        <w:t>237</w:t>
      </w:r>
    </w:p>
    <w:p w14:paraId="0809053C" w14:textId="57F178FA" w:rsidR="00044DF8" w:rsidRDefault="00044DF8" w:rsidP="00D040D7">
      <w:pPr>
        <w:pStyle w:val="ListParagraph"/>
        <w:numPr>
          <w:ilvl w:val="0"/>
          <w:numId w:val="14"/>
        </w:numPr>
        <w:spacing w:after="120"/>
        <w:rPr>
          <w:rFonts w:ascii="Calibri" w:hAnsi="Calibri" w:cs="Calibri"/>
        </w:rPr>
      </w:pPr>
      <w:r>
        <w:rPr>
          <w:rFonts w:ascii="Calibri" w:hAnsi="Calibri" w:cs="Calibri"/>
        </w:rPr>
        <w:t>Community Action - £</w:t>
      </w:r>
      <w:r w:rsidR="009E380E">
        <w:rPr>
          <w:rFonts w:ascii="Calibri" w:hAnsi="Calibri" w:cs="Calibri"/>
        </w:rPr>
        <w:t>37.50 per month</w:t>
      </w:r>
    </w:p>
    <w:p w14:paraId="14CD4F1C" w14:textId="46F62D04" w:rsidR="00044DF8" w:rsidRDefault="00044DF8" w:rsidP="00D040D7">
      <w:pPr>
        <w:pStyle w:val="ListParagraph"/>
        <w:numPr>
          <w:ilvl w:val="0"/>
          <w:numId w:val="14"/>
        </w:numPr>
        <w:spacing w:after="120"/>
        <w:rPr>
          <w:rFonts w:ascii="Calibri" w:hAnsi="Calibri" w:cs="Calibri"/>
        </w:rPr>
      </w:pPr>
      <w:r>
        <w:rPr>
          <w:rFonts w:ascii="Calibri" w:hAnsi="Calibri" w:cs="Calibri"/>
        </w:rPr>
        <w:t>Scribe - £</w:t>
      </w:r>
      <w:r w:rsidR="009E380E">
        <w:rPr>
          <w:rFonts w:ascii="Calibri" w:hAnsi="Calibri" w:cs="Calibri"/>
        </w:rPr>
        <w:t>950</w:t>
      </w:r>
    </w:p>
    <w:p w14:paraId="58167636" w14:textId="75667FFE" w:rsidR="0046458B" w:rsidRDefault="0046458B" w:rsidP="00A93BA4">
      <w:pPr>
        <w:pStyle w:val="ListParagraph"/>
        <w:numPr>
          <w:ilvl w:val="0"/>
          <w:numId w:val="14"/>
        </w:numPr>
        <w:spacing w:after="0" w:line="240" w:lineRule="auto"/>
        <w:ind w:left="2517" w:hanging="357"/>
        <w:contextualSpacing w:val="0"/>
        <w:rPr>
          <w:rFonts w:ascii="Calibri" w:hAnsi="Calibri" w:cs="Calibri"/>
        </w:rPr>
      </w:pPr>
      <w:r>
        <w:rPr>
          <w:rFonts w:ascii="Calibri" w:hAnsi="Calibri" w:cs="Calibri"/>
        </w:rPr>
        <w:t>Parish Online</w:t>
      </w:r>
      <w:r w:rsidR="008B2F5E">
        <w:rPr>
          <w:rFonts w:ascii="Calibri" w:hAnsi="Calibri" w:cs="Calibri"/>
        </w:rPr>
        <w:t xml:space="preserve"> </w:t>
      </w:r>
      <w:r w:rsidR="00A93BA4">
        <w:rPr>
          <w:rFonts w:ascii="Calibri" w:hAnsi="Calibri" w:cs="Calibri"/>
        </w:rPr>
        <w:t xml:space="preserve">- </w:t>
      </w:r>
      <w:r w:rsidR="008B2F5E">
        <w:rPr>
          <w:rFonts w:ascii="Calibri" w:hAnsi="Calibri" w:cs="Calibri"/>
        </w:rPr>
        <w:t>£98.56</w:t>
      </w:r>
    </w:p>
    <w:p w14:paraId="5C874894" w14:textId="0E248623" w:rsidR="008B2F5E" w:rsidRDefault="00A93BA4" w:rsidP="00A93BA4">
      <w:pPr>
        <w:pStyle w:val="ListParagraph"/>
        <w:numPr>
          <w:ilvl w:val="0"/>
          <w:numId w:val="14"/>
        </w:numPr>
        <w:spacing w:after="0" w:line="240" w:lineRule="auto"/>
        <w:ind w:left="2517" w:hanging="357"/>
        <w:contextualSpacing w:val="0"/>
        <w:rPr>
          <w:rFonts w:ascii="Calibri" w:hAnsi="Calibri" w:cs="Calibri"/>
        </w:rPr>
      </w:pPr>
      <w:r>
        <w:rPr>
          <w:rFonts w:ascii="Calibri" w:hAnsi="Calibri" w:cs="Calibri"/>
        </w:rPr>
        <w:t xml:space="preserve">Employer Link </w:t>
      </w:r>
      <w:r w:rsidR="001C37EE">
        <w:rPr>
          <w:rFonts w:ascii="Calibri" w:hAnsi="Calibri" w:cs="Calibri"/>
        </w:rPr>
        <w:t>- £468</w:t>
      </w:r>
    </w:p>
    <w:p w14:paraId="644AF1EA" w14:textId="1F1C43BD" w:rsidR="00057648" w:rsidRDefault="008117E3" w:rsidP="00A93BA4">
      <w:pPr>
        <w:pStyle w:val="ListParagraph"/>
        <w:numPr>
          <w:ilvl w:val="0"/>
          <w:numId w:val="14"/>
        </w:numPr>
        <w:spacing w:after="0" w:line="240" w:lineRule="auto"/>
        <w:ind w:left="2517" w:hanging="357"/>
        <w:contextualSpacing w:val="0"/>
        <w:rPr>
          <w:rFonts w:ascii="Calibri" w:hAnsi="Calibri" w:cs="Calibri"/>
        </w:rPr>
      </w:pPr>
      <w:r>
        <w:rPr>
          <w:rFonts w:ascii="Calibri" w:hAnsi="Calibri" w:cs="Calibri"/>
        </w:rPr>
        <w:t xml:space="preserve">Microsoft 365 Business Standard x 2 - </w:t>
      </w:r>
      <w:r w:rsidR="007404C8">
        <w:rPr>
          <w:rFonts w:ascii="Calibri" w:hAnsi="Calibri" w:cs="Calibri"/>
        </w:rPr>
        <w:t>£247.20</w:t>
      </w:r>
    </w:p>
    <w:p w14:paraId="5A5C18AA" w14:textId="1F08841B" w:rsidR="007404C8" w:rsidRDefault="007404C8" w:rsidP="00A93BA4">
      <w:pPr>
        <w:pStyle w:val="ListParagraph"/>
        <w:numPr>
          <w:ilvl w:val="0"/>
          <w:numId w:val="14"/>
        </w:numPr>
        <w:spacing w:after="0" w:line="240" w:lineRule="auto"/>
        <w:ind w:left="2517" w:hanging="357"/>
        <w:contextualSpacing w:val="0"/>
        <w:rPr>
          <w:rFonts w:ascii="Calibri" w:hAnsi="Calibri" w:cs="Calibri"/>
        </w:rPr>
      </w:pPr>
      <w:r>
        <w:rPr>
          <w:rFonts w:ascii="Calibri" w:hAnsi="Calibri" w:cs="Calibri"/>
        </w:rPr>
        <w:t xml:space="preserve">Microsoft 365 Business Basic x 12 - </w:t>
      </w:r>
      <w:r w:rsidR="00EA7C2C">
        <w:rPr>
          <w:rFonts w:ascii="Calibri" w:hAnsi="Calibri" w:cs="Calibri"/>
        </w:rPr>
        <w:t>£705.60</w:t>
      </w:r>
    </w:p>
    <w:p w14:paraId="301254DE" w14:textId="77777777" w:rsidR="00F95AE7" w:rsidRPr="00F95AE7" w:rsidRDefault="00F95AE7" w:rsidP="00F95AE7">
      <w:pPr>
        <w:spacing w:after="120"/>
        <w:rPr>
          <w:rFonts w:ascii="Calibri" w:hAnsi="Calibri" w:cs="Calibri"/>
        </w:rPr>
      </w:pPr>
    </w:p>
    <w:p w14:paraId="2C3D7C12" w14:textId="6F598013" w:rsidR="0042194E" w:rsidRPr="00070997" w:rsidRDefault="0042194E" w:rsidP="0042194E">
      <w:pPr>
        <w:pStyle w:val="ListParagraph"/>
        <w:numPr>
          <w:ilvl w:val="0"/>
          <w:numId w:val="5"/>
        </w:numPr>
        <w:spacing w:after="120"/>
        <w:rPr>
          <w:rFonts w:ascii="Calibri" w:hAnsi="Calibri" w:cs="Calibri"/>
          <w:b/>
          <w:bCs/>
          <w:color w:val="2F5496" w:themeColor="accent1" w:themeShade="BF"/>
        </w:rPr>
      </w:pPr>
      <w:r w:rsidRPr="00070997">
        <w:rPr>
          <w:rFonts w:eastAsia="Times New Roman"/>
          <w:b/>
          <w:bCs/>
          <w:color w:val="2F5496" w:themeColor="accent1" w:themeShade="BF"/>
        </w:rPr>
        <w:t>To note any items raised at APM &amp; agree if further action required</w:t>
      </w:r>
      <w:r w:rsidR="005162E3" w:rsidRPr="00070997">
        <w:rPr>
          <w:rFonts w:eastAsia="Times New Roman"/>
          <w:b/>
          <w:bCs/>
          <w:color w:val="2F5496" w:themeColor="accent1" w:themeShade="BF"/>
        </w:rPr>
        <w:t>.</w:t>
      </w:r>
    </w:p>
    <w:p w14:paraId="35B85473" w14:textId="134F0872" w:rsidR="0042194E" w:rsidRDefault="0042194E" w:rsidP="0042194E">
      <w:pPr>
        <w:pStyle w:val="ListParagraph"/>
        <w:spacing w:after="120"/>
        <w:rPr>
          <w:rFonts w:eastAsia="Times New Roman"/>
        </w:rPr>
      </w:pPr>
      <w:r>
        <w:rPr>
          <w:rFonts w:eastAsia="Times New Roman"/>
        </w:rPr>
        <w:t>Items raised include:</w:t>
      </w:r>
    </w:p>
    <w:p w14:paraId="594FDBE3" w14:textId="1CA21BEB" w:rsidR="0042194E" w:rsidRDefault="00393897" w:rsidP="0042194E">
      <w:pPr>
        <w:pStyle w:val="ListParagraph"/>
        <w:numPr>
          <w:ilvl w:val="0"/>
          <w:numId w:val="17"/>
        </w:numPr>
        <w:spacing w:after="120"/>
        <w:rPr>
          <w:rFonts w:eastAsia="Times New Roman"/>
        </w:rPr>
      </w:pPr>
      <w:r>
        <w:rPr>
          <w:rFonts w:eastAsia="Times New Roman"/>
        </w:rPr>
        <w:t xml:space="preserve">Public Bins – a request was made for </w:t>
      </w:r>
      <w:r w:rsidR="00F27F09">
        <w:rPr>
          <w:rFonts w:eastAsia="Times New Roman"/>
        </w:rPr>
        <w:t xml:space="preserve">an increase in the provision of public </w:t>
      </w:r>
      <w:r w:rsidR="00FE7BC2">
        <w:rPr>
          <w:rFonts w:eastAsia="Times New Roman"/>
        </w:rPr>
        <w:t>bins around the access points to beaches.</w:t>
      </w:r>
    </w:p>
    <w:p w14:paraId="006BFB37" w14:textId="77777777" w:rsidR="008C78BE" w:rsidRDefault="008C78BE" w:rsidP="008C78BE">
      <w:pPr>
        <w:pStyle w:val="ListParagraph"/>
        <w:spacing w:after="120"/>
        <w:ind w:left="1800"/>
        <w:rPr>
          <w:rFonts w:eastAsia="Times New Roman"/>
        </w:rPr>
      </w:pPr>
    </w:p>
    <w:p w14:paraId="61998307" w14:textId="63AB30D9" w:rsidR="008C78BE" w:rsidRDefault="00070997" w:rsidP="00070997">
      <w:pPr>
        <w:pStyle w:val="ListParagraph"/>
        <w:numPr>
          <w:ilvl w:val="0"/>
          <w:numId w:val="5"/>
        </w:numPr>
        <w:spacing w:after="120"/>
        <w:rPr>
          <w:rFonts w:eastAsia="Times New Roman"/>
          <w:b/>
          <w:bCs/>
          <w:color w:val="2F5496" w:themeColor="accent1" w:themeShade="BF"/>
        </w:rPr>
      </w:pPr>
      <w:r w:rsidRPr="00070997">
        <w:rPr>
          <w:rFonts w:eastAsia="Times New Roman"/>
          <w:b/>
          <w:bCs/>
          <w:color w:val="2F5496" w:themeColor="accent1" w:themeShade="BF"/>
        </w:rPr>
        <w:t>Village Green</w:t>
      </w:r>
    </w:p>
    <w:p w14:paraId="67570CAA" w14:textId="4BD3836B" w:rsidR="001306D4" w:rsidRPr="003D36C8" w:rsidRDefault="003D36C8" w:rsidP="001306D4">
      <w:pPr>
        <w:pStyle w:val="ListParagraph"/>
        <w:spacing w:after="120"/>
        <w:rPr>
          <w:rFonts w:eastAsia="Times New Roman"/>
        </w:rPr>
      </w:pPr>
      <w:r w:rsidRPr="003D36C8">
        <w:rPr>
          <w:rFonts w:eastAsia="Times New Roman"/>
        </w:rPr>
        <w:t xml:space="preserve">To receive and discuss request from </w:t>
      </w:r>
      <w:r w:rsidR="00921140">
        <w:rPr>
          <w:rFonts w:eastAsia="Times New Roman"/>
        </w:rPr>
        <w:t>Bembridge</w:t>
      </w:r>
      <w:r w:rsidR="00AF6E95">
        <w:rPr>
          <w:rFonts w:eastAsia="Times New Roman"/>
        </w:rPr>
        <w:t xml:space="preserve"> Harbour Authority with Bembridge Investments Ltd as follows:</w:t>
      </w:r>
      <w:r w:rsidR="00921140">
        <w:rPr>
          <w:rFonts w:eastAsia="Times New Roman"/>
        </w:rPr>
        <w:t xml:space="preserve"> </w:t>
      </w:r>
    </w:p>
    <w:p w14:paraId="448F202A" w14:textId="77777777" w:rsidR="00921140" w:rsidRDefault="00921140" w:rsidP="00921140">
      <w:pPr>
        <w:ind w:left="720"/>
        <w:rPr>
          <w:lang w:val="en-US"/>
        </w:rPr>
      </w:pPr>
      <w:r>
        <w:rPr>
          <w:lang w:val="en-US"/>
        </w:rPr>
        <w:t>“Bembridge Harbour Authority together with Bembridge Investments Ltd as owner of the Village Green site at Bembridge Point request the support of Bembridge Parish Council in its actions to remove all vehicles from said Village Green site in accordance with the original designation granted by the Isle of Wight Council dated 30</w:t>
      </w:r>
      <w:r>
        <w:rPr>
          <w:vertAlign w:val="superscript"/>
          <w:lang w:val="en-US"/>
        </w:rPr>
        <w:t>th</w:t>
      </w:r>
      <w:r>
        <w:rPr>
          <w:lang w:val="en-US"/>
        </w:rPr>
        <w:t xml:space="preserve"> October 2013”.</w:t>
      </w:r>
    </w:p>
    <w:p w14:paraId="525907B8" w14:textId="77777777" w:rsidR="00CB2C8F" w:rsidRPr="007B2191" w:rsidRDefault="00CB2C8F" w:rsidP="00CB2C8F">
      <w:pPr>
        <w:pStyle w:val="ListParagraph"/>
        <w:numPr>
          <w:ilvl w:val="0"/>
          <w:numId w:val="5"/>
        </w:numPr>
        <w:spacing w:after="0"/>
        <w:rPr>
          <w:rFonts w:ascii="Calibri" w:hAnsi="Calibri" w:cs="Calibri"/>
          <w:b/>
          <w:bCs/>
          <w:color w:val="2F5496" w:themeColor="accent1" w:themeShade="BF"/>
        </w:rPr>
      </w:pPr>
      <w:r w:rsidRPr="007B2191">
        <w:rPr>
          <w:rFonts w:ascii="Calibri" w:hAnsi="Calibri" w:cs="Calibri"/>
          <w:b/>
          <w:bCs/>
          <w:color w:val="2F5496" w:themeColor="accent1" w:themeShade="BF"/>
        </w:rPr>
        <w:t>Exclusion of Press and Public</w:t>
      </w:r>
    </w:p>
    <w:p w14:paraId="3C89FB34" w14:textId="6CEB23D0" w:rsidR="00CB2C8F" w:rsidRPr="00CB2C8F" w:rsidRDefault="00CB2C8F" w:rsidP="004A6CE1">
      <w:pPr>
        <w:pStyle w:val="ListParagraph"/>
        <w:spacing w:after="120"/>
        <w:contextualSpacing w:val="0"/>
        <w:rPr>
          <w:rFonts w:ascii="Calibri" w:hAnsi="Calibri" w:cs="Calibri"/>
        </w:rPr>
      </w:pPr>
      <w:r w:rsidRPr="00CB2C8F">
        <w:rPr>
          <w:rFonts w:ascii="Calibri" w:hAnsi="Calibri" w:cs="Calibri"/>
        </w:rPr>
        <w:t>To resolve that in accordance with s.1(2) of the Public Bodies (Admission to Meetings) Act 1960, the press and public will be excluded from the following items, having due regard to the confidential nature of the business to be transacted.</w:t>
      </w:r>
    </w:p>
    <w:p w14:paraId="69160F1C" w14:textId="754AED1F" w:rsidR="008F0CBF" w:rsidRPr="007B2191" w:rsidRDefault="008F0CBF" w:rsidP="008F0CBF">
      <w:pPr>
        <w:pStyle w:val="ListParagraph"/>
        <w:numPr>
          <w:ilvl w:val="0"/>
          <w:numId w:val="5"/>
        </w:numPr>
        <w:spacing w:after="0"/>
        <w:rPr>
          <w:rFonts w:ascii="Calibri" w:hAnsi="Calibri" w:cs="Calibri"/>
          <w:b/>
          <w:bCs/>
          <w:color w:val="2F5496" w:themeColor="accent1" w:themeShade="BF"/>
        </w:rPr>
      </w:pPr>
      <w:r w:rsidRPr="007B2191">
        <w:rPr>
          <w:rFonts w:ascii="Calibri" w:hAnsi="Calibri" w:cs="Calibri"/>
          <w:b/>
          <w:bCs/>
          <w:color w:val="2F5496" w:themeColor="accent1" w:themeShade="BF"/>
        </w:rPr>
        <w:t>Emergency &amp; Resilience Plan</w:t>
      </w:r>
    </w:p>
    <w:p w14:paraId="222DA31D" w14:textId="65179756" w:rsidR="00F41D39" w:rsidRDefault="008F0CBF" w:rsidP="00AE3CCF">
      <w:pPr>
        <w:pStyle w:val="ListParagraph"/>
        <w:spacing w:after="0"/>
        <w:rPr>
          <w:rFonts w:ascii="Calibri" w:hAnsi="Calibri" w:cs="Calibri"/>
          <w:b/>
          <w:bCs/>
          <w:color w:val="4472C4" w:themeColor="accent1"/>
        </w:rPr>
      </w:pPr>
      <w:r>
        <w:rPr>
          <w:rFonts w:ascii="Calibri" w:hAnsi="Calibri" w:cs="Calibri"/>
        </w:rPr>
        <w:t>To review and adopt the Emergency Resilience Plan</w:t>
      </w:r>
      <w:r w:rsidR="00DA6142">
        <w:rPr>
          <w:rFonts w:ascii="Calibri" w:hAnsi="Calibri" w:cs="Calibri"/>
        </w:rPr>
        <w:t>.</w:t>
      </w:r>
    </w:p>
    <w:p w14:paraId="1E63228C" w14:textId="77777777" w:rsidR="00F41D39" w:rsidRDefault="00F41D39" w:rsidP="007F4057">
      <w:pPr>
        <w:spacing w:after="0"/>
        <w:rPr>
          <w:rFonts w:ascii="Calibri" w:hAnsi="Calibri" w:cs="Calibri"/>
          <w:b/>
          <w:bCs/>
          <w:color w:val="4472C4" w:themeColor="accent1"/>
        </w:rPr>
      </w:pPr>
    </w:p>
    <w:p w14:paraId="6055FA32" w14:textId="77777777" w:rsidR="00F41D39" w:rsidRDefault="00F41D39" w:rsidP="007F4057">
      <w:pPr>
        <w:spacing w:after="0"/>
        <w:rPr>
          <w:rFonts w:ascii="Calibri" w:hAnsi="Calibri" w:cs="Calibri"/>
          <w:b/>
          <w:bCs/>
          <w:color w:val="4472C4" w:themeColor="accent1"/>
        </w:rPr>
      </w:pPr>
    </w:p>
    <w:p w14:paraId="3D759B33" w14:textId="23E10686" w:rsidR="0025546C" w:rsidRPr="0025546C" w:rsidRDefault="00EF3828" w:rsidP="0025546C">
      <w:pPr>
        <w:spacing w:after="0"/>
        <w:rPr>
          <w:rFonts w:ascii="Calibri" w:hAnsi="Calibri" w:cs="Calibri"/>
          <w:color w:val="4472C4" w:themeColor="accent1"/>
        </w:rPr>
      </w:pPr>
      <w:r>
        <w:rPr>
          <w:rFonts w:ascii="Calibri" w:hAnsi="Calibri" w:cs="Calibri"/>
        </w:rPr>
        <w:tab/>
      </w:r>
    </w:p>
    <w:p w14:paraId="330950AF" w14:textId="0977ACE6" w:rsidR="00F73B5C" w:rsidRPr="005A6CCD" w:rsidRDefault="00EF438C" w:rsidP="007F4057">
      <w:pPr>
        <w:spacing w:after="0"/>
        <w:rPr>
          <w:rFonts w:ascii="Calibri" w:hAnsi="Calibri" w:cs="Calibri"/>
          <w:b/>
          <w:bCs/>
          <w:color w:val="2F5496" w:themeColor="accent1" w:themeShade="BF"/>
        </w:rPr>
      </w:pPr>
      <w:r w:rsidRPr="005A6CCD">
        <w:rPr>
          <w:rFonts w:ascii="Calibri" w:hAnsi="Calibri" w:cs="Calibri"/>
          <w:b/>
          <w:bCs/>
          <w:color w:val="2F5496" w:themeColor="accent1" w:themeShade="BF"/>
        </w:rPr>
        <w:t xml:space="preserve">Date of next </w:t>
      </w:r>
      <w:r w:rsidR="005A6CCD" w:rsidRPr="005A6CCD">
        <w:rPr>
          <w:rFonts w:ascii="Calibri" w:hAnsi="Calibri" w:cs="Calibri"/>
          <w:b/>
          <w:bCs/>
          <w:color w:val="2F5496" w:themeColor="accent1" w:themeShade="BF"/>
        </w:rPr>
        <w:t>meeting:</w:t>
      </w:r>
      <w:r w:rsidRPr="005A6CCD">
        <w:rPr>
          <w:rFonts w:ascii="Calibri" w:hAnsi="Calibri" w:cs="Calibri"/>
          <w:b/>
          <w:bCs/>
          <w:color w:val="2F5496" w:themeColor="accent1" w:themeShade="BF"/>
        </w:rPr>
        <w:t xml:space="preserve"> </w:t>
      </w:r>
      <w:r w:rsidR="005A6CCD" w:rsidRPr="005A6CCD">
        <w:rPr>
          <w:rFonts w:ascii="Calibri" w:hAnsi="Calibri" w:cs="Calibri"/>
          <w:b/>
          <w:bCs/>
          <w:color w:val="2F5496" w:themeColor="accent1" w:themeShade="BF"/>
        </w:rPr>
        <w:t>19</w:t>
      </w:r>
      <w:r w:rsidR="005A6CCD" w:rsidRPr="005A6CCD">
        <w:rPr>
          <w:rFonts w:ascii="Calibri" w:hAnsi="Calibri" w:cs="Calibri"/>
          <w:b/>
          <w:bCs/>
          <w:color w:val="2F5496" w:themeColor="accent1" w:themeShade="BF"/>
          <w:vertAlign w:val="superscript"/>
        </w:rPr>
        <w:t>th</w:t>
      </w:r>
      <w:r w:rsidR="005A6CCD" w:rsidRPr="005A6CCD">
        <w:rPr>
          <w:rFonts w:ascii="Calibri" w:hAnsi="Calibri" w:cs="Calibri"/>
          <w:b/>
          <w:bCs/>
          <w:color w:val="2F5496" w:themeColor="accent1" w:themeShade="BF"/>
        </w:rPr>
        <w:t xml:space="preserve"> June 2024</w:t>
      </w:r>
    </w:p>
    <w:p w14:paraId="3A40F5BB" w14:textId="1FB969FE" w:rsidR="00775BAC" w:rsidRPr="0004007A" w:rsidRDefault="00775BAC">
      <w:pPr>
        <w:rPr>
          <w:rFonts w:ascii="Calibri" w:hAnsi="Calibri" w:cs="Calibri"/>
        </w:rPr>
      </w:pPr>
    </w:p>
    <w:sectPr w:rsidR="00775BAC" w:rsidRPr="0004007A" w:rsidSect="000F13B1">
      <w:headerReference w:type="default" r:id="rId11"/>
      <w:pgSz w:w="11906" w:h="16838"/>
      <w:pgMar w:top="851" w:right="1134" w:bottom="567" w:left="130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4FF60A" w14:textId="77777777" w:rsidR="000F13B1" w:rsidRDefault="000F13B1" w:rsidP="00B8711D">
      <w:pPr>
        <w:spacing w:after="0" w:line="240" w:lineRule="auto"/>
      </w:pPr>
      <w:r>
        <w:separator/>
      </w:r>
    </w:p>
  </w:endnote>
  <w:endnote w:type="continuationSeparator" w:id="0">
    <w:p w14:paraId="0FCA8C86" w14:textId="77777777" w:rsidR="000F13B1" w:rsidRDefault="000F13B1" w:rsidP="00B871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908D5D" w14:textId="77777777" w:rsidR="000F13B1" w:rsidRDefault="000F13B1" w:rsidP="00B8711D">
      <w:pPr>
        <w:spacing w:after="0" w:line="240" w:lineRule="auto"/>
      </w:pPr>
      <w:r>
        <w:separator/>
      </w:r>
    </w:p>
  </w:footnote>
  <w:footnote w:type="continuationSeparator" w:id="0">
    <w:p w14:paraId="1D7EE621" w14:textId="77777777" w:rsidR="000F13B1" w:rsidRDefault="000F13B1" w:rsidP="00B871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44FDA9" w14:textId="5AF44166" w:rsidR="00B8711D" w:rsidRDefault="00B8711D">
    <w:pPr>
      <w:pStyle w:val="Header"/>
    </w:pPr>
    <w:r>
      <w:rPr>
        <w:noProof/>
      </w:rPr>
      <w:drawing>
        <wp:anchor distT="0" distB="0" distL="114300" distR="114300" simplePos="0" relativeHeight="251659264" behindDoc="1" locked="0" layoutInCell="1" allowOverlap="1" wp14:anchorId="677DDEFD" wp14:editId="5156538A">
          <wp:simplePos x="0" y="0"/>
          <wp:positionH relativeFrom="column">
            <wp:posOffset>-171450</wp:posOffset>
          </wp:positionH>
          <wp:positionV relativeFrom="paragraph">
            <wp:posOffset>-314960</wp:posOffset>
          </wp:positionV>
          <wp:extent cx="6035675" cy="1310640"/>
          <wp:effectExtent l="0" t="0" r="3175" b="3810"/>
          <wp:wrapNone/>
          <wp:docPr id="2" name="Picture 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5675" cy="131064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537C95"/>
    <w:multiLevelType w:val="hybridMultilevel"/>
    <w:tmpl w:val="74CC1210"/>
    <w:lvl w:ilvl="0" w:tplc="0809001B">
      <w:start w:val="1"/>
      <w:numFmt w:val="lowerRoman"/>
      <w:lvlText w:val="%1."/>
      <w:lvlJc w:val="right"/>
      <w:pPr>
        <w:ind w:left="2520" w:hanging="360"/>
      </w:pPr>
    </w:lvl>
    <w:lvl w:ilvl="1" w:tplc="08090019">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 w15:restartNumberingAfterBreak="0">
    <w:nsid w:val="0B9343CE"/>
    <w:multiLevelType w:val="multilevel"/>
    <w:tmpl w:val="DD6AC0FC"/>
    <w:lvl w:ilvl="0">
      <w:start w:val="9"/>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2" w15:restartNumberingAfterBreak="0">
    <w:nsid w:val="1CBC202F"/>
    <w:multiLevelType w:val="hybridMultilevel"/>
    <w:tmpl w:val="CF964366"/>
    <w:lvl w:ilvl="0" w:tplc="0809001B">
      <w:start w:val="1"/>
      <w:numFmt w:val="lowerRoman"/>
      <w:lvlText w:val="%1."/>
      <w:lvlJc w:val="righ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3" w15:restartNumberingAfterBreak="0">
    <w:nsid w:val="287A11FE"/>
    <w:multiLevelType w:val="hybridMultilevel"/>
    <w:tmpl w:val="EA880E1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2B8B2812"/>
    <w:multiLevelType w:val="multilevel"/>
    <w:tmpl w:val="7FC4F82A"/>
    <w:lvl w:ilvl="0">
      <w:start w:val="1"/>
      <w:numFmt w:val="decimal"/>
      <w:lvlText w:val="%1."/>
      <w:lvlJc w:val="left"/>
      <w:pPr>
        <w:ind w:left="720" w:hanging="360"/>
      </w:pPr>
      <w:rPr>
        <w:rFonts w:hint="default"/>
        <w:color w:val="2F5496" w:themeColor="accent1" w:themeShade="BF"/>
      </w:rPr>
    </w:lvl>
    <w:lvl w:ilvl="1">
      <w:start w:val="1"/>
      <w:numFmt w:val="decimal"/>
      <w:isLgl/>
      <w:lvlText w:val="%1.%2"/>
      <w:lvlJc w:val="left"/>
      <w:pPr>
        <w:ind w:left="1800" w:hanging="360"/>
      </w:pPr>
      <w:rPr>
        <w:rFonts w:hint="default"/>
        <w:color w:val="auto"/>
      </w:rPr>
    </w:lvl>
    <w:lvl w:ilvl="2">
      <w:start w:val="1"/>
      <w:numFmt w:val="decimal"/>
      <w:isLgl/>
      <w:lvlText w:val="%1.%2.%3"/>
      <w:lvlJc w:val="left"/>
      <w:pPr>
        <w:ind w:left="3240" w:hanging="720"/>
      </w:pPr>
      <w:rPr>
        <w:rFonts w:hint="default"/>
        <w:color w:val="auto"/>
      </w:rPr>
    </w:lvl>
    <w:lvl w:ilvl="3">
      <w:start w:val="1"/>
      <w:numFmt w:val="decimal"/>
      <w:isLgl/>
      <w:lvlText w:val="%1.%2.%3.%4"/>
      <w:lvlJc w:val="left"/>
      <w:pPr>
        <w:ind w:left="4320" w:hanging="720"/>
      </w:pPr>
      <w:rPr>
        <w:rFonts w:hint="default"/>
        <w:color w:val="auto"/>
      </w:rPr>
    </w:lvl>
    <w:lvl w:ilvl="4">
      <w:start w:val="1"/>
      <w:numFmt w:val="decimal"/>
      <w:isLgl/>
      <w:lvlText w:val="%1.%2.%3.%4.%5"/>
      <w:lvlJc w:val="left"/>
      <w:pPr>
        <w:ind w:left="5760" w:hanging="1080"/>
      </w:pPr>
      <w:rPr>
        <w:rFonts w:hint="default"/>
        <w:color w:val="auto"/>
      </w:rPr>
    </w:lvl>
    <w:lvl w:ilvl="5">
      <w:start w:val="1"/>
      <w:numFmt w:val="decimal"/>
      <w:isLgl/>
      <w:lvlText w:val="%1.%2.%3.%4.%5.%6"/>
      <w:lvlJc w:val="left"/>
      <w:pPr>
        <w:ind w:left="6840" w:hanging="1080"/>
      </w:pPr>
      <w:rPr>
        <w:rFonts w:hint="default"/>
        <w:color w:val="auto"/>
      </w:rPr>
    </w:lvl>
    <w:lvl w:ilvl="6">
      <w:start w:val="1"/>
      <w:numFmt w:val="decimal"/>
      <w:isLgl/>
      <w:lvlText w:val="%1.%2.%3.%4.%5.%6.%7"/>
      <w:lvlJc w:val="left"/>
      <w:pPr>
        <w:ind w:left="8280" w:hanging="1440"/>
      </w:pPr>
      <w:rPr>
        <w:rFonts w:hint="default"/>
        <w:color w:val="auto"/>
      </w:rPr>
    </w:lvl>
    <w:lvl w:ilvl="7">
      <w:start w:val="1"/>
      <w:numFmt w:val="decimal"/>
      <w:isLgl/>
      <w:lvlText w:val="%1.%2.%3.%4.%5.%6.%7.%8"/>
      <w:lvlJc w:val="left"/>
      <w:pPr>
        <w:ind w:left="9360" w:hanging="1440"/>
      </w:pPr>
      <w:rPr>
        <w:rFonts w:hint="default"/>
        <w:color w:val="auto"/>
      </w:rPr>
    </w:lvl>
    <w:lvl w:ilvl="8">
      <w:start w:val="1"/>
      <w:numFmt w:val="decimal"/>
      <w:isLgl/>
      <w:lvlText w:val="%1.%2.%3.%4.%5.%6.%7.%8.%9"/>
      <w:lvlJc w:val="left"/>
      <w:pPr>
        <w:ind w:left="10440" w:hanging="1440"/>
      </w:pPr>
      <w:rPr>
        <w:rFonts w:hint="default"/>
        <w:color w:val="auto"/>
      </w:rPr>
    </w:lvl>
  </w:abstractNum>
  <w:abstractNum w:abstractNumId="5" w15:restartNumberingAfterBreak="0">
    <w:nsid w:val="2C056E74"/>
    <w:multiLevelType w:val="hybridMultilevel"/>
    <w:tmpl w:val="64F0CAA4"/>
    <w:lvl w:ilvl="0" w:tplc="0809001B">
      <w:start w:val="1"/>
      <w:numFmt w:val="low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334B7D19"/>
    <w:multiLevelType w:val="hybridMultilevel"/>
    <w:tmpl w:val="156AF50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35BA6BDF"/>
    <w:multiLevelType w:val="hybridMultilevel"/>
    <w:tmpl w:val="80EC73F6"/>
    <w:lvl w:ilvl="0" w:tplc="DB3AFC1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36FB6D39"/>
    <w:multiLevelType w:val="hybridMultilevel"/>
    <w:tmpl w:val="87ECF8AE"/>
    <w:lvl w:ilvl="0" w:tplc="C1FA4D9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15:restartNumberingAfterBreak="0">
    <w:nsid w:val="3C7043B2"/>
    <w:multiLevelType w:val="hybridMultilevel"/>
    <w:tmpl w:val="3D50780C"/>
    <w:lvl w:ilvl="0" w:tplc="08090013">
      <w:start w:val="1"/>
      <w:numFmt w:val="upperRoman"/>
      <w:lvlText w:val="%1."/>
      <w:lvlJc w:val="righ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0" w15:restartNumberingAfterBreak="0">
    <w:nsid w:val="45102B1F"/>
    <w:multiLevelType w:val="hybridMultilevel"/>
    <w:tmpl w:val="3E1AC82C"/>
    <w:lvl w:ilvl="0" w:tplc="5AF0049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514A5CC6"/>
    <w:multiLevelType w:val="hybridMultilevel"/>
    <w:tmpl w:val="CCE87B46"/>
    <w:lvl w:ilvl="0" w:tplc="0809001B">
      <w:start w:val="1"/>
      <w:numFmt w:val="low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15:restartNumberingAfterBreak="0">
    <w:nsid w:val="62F804AE"/>
    <w:multiLevelType w:val="hybridMultilevel"/>
    <w:tmpl w:val="4BC05690"/>
    <w:lvl w:ilvl="0" w:tplc="0809001B">
      <w:start w:val="1"/>
      <w:numFmt w:val="lowerRoman"/>
      <w:lvlText w:val="%1."/>
      <w:lvlJc w:val="righ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3" w15:restartNumberingAfterBreak="0">
    <w:nsid w:val="68F67BB8"/>
    <w:multiLevelType w:val="hybridMultilevel"/>
    <w:tmpl w:val="55CAA4BE"/>
    <w:lvl w:ilvl="0" w:tplc="95F42A12">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6C65350C"/>
    <w:multiLevelType w:val="hybridMultilevel"/>
    <w:tmpl w:val="37A29BE6"/>
    <w:lvl w:ilvl="0" w:tplc="7CD6B71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742D45AE"/>
    <w:multiLevelType w:val="hybridMultilevel"/>
    <w:tmpl w:val="94F2ADB8"/>
    <w:lvl w:ilvl="0" w:tplc="7AC8BBA8">
      <w:start w:val="1"/>
      <w:numFmt w:val="lowerRoman"/>
      <w:lvlText w:val="%1)"/>
      <w:lvlJc w:val="left"/>
      <w:pPr>
        <w:ind w:left="2160" w:hanging="72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794054091">
    <w:abstractNumId w:val="7"/>
  </w:num>
  <w:num w:numId="2" w16cid:durableId="198457926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9696940">
    <w:abstractNumId w:val="3"/>
  </w:num>
  <w:num w:numId="4" w16cid:durableId="520704236">
    <w:abstractNumId w:val="6"/>
  </w:num>
  <w:num w:numId="5" w16cid:durableId="1919291979">
    <w:abstractNumId w:val="4"/>
  </w:num>
  <w:num w:numId="6" w16cid:durableId="2063821836">
    <w:abstractNumId w:val="8"/>
  </w:num>
  <w:num w:numId="7" w16cid:durableId="1973367408">
    <w:abstractNumId w:val="15"/>
  </w:num>
  <w:num w:numId="8" w16cid:durableId="1877427608">
    <w:abstractNumId w:val="10"/>
  </w:num>
  <w:num w:numId="9" w16cid:durableId="261839125">
    <w:abstractNumId w:val="14"/>
  </w:num>
  <w:num w:numId="10" w16cid:durableId="917247509">
    <w:abstractNumId w:val="13"/>
  </w:num>
  <w:num w:numId="11" w16cid:durableId="516118881">
    <w:abstractNumId w:val="1"/>
  </w:num>
  <w:num w:numId="12" w16cid:durableId="1174686992">
    <w:abstractNumId w:val="9"/>
  </w:num>
  <w:num w:numId="13" w16cid:durableId="158497215">
    <w:abstractNumId w:val="12"/>
  </w:num>
  <w:num w:numId="14" w16cid:durableId="1755932672">
    <w:abstractNumId w:val="0"/>
  </w:num>
  <w:num w:numId="15" w16cid:durableId="807624394">
    <w:abstractNumId w:val="5"/>
  </w:num>
  <w:num w:numId="16" w16cid:durableId="1796487885">
    <w:abstractNumId w:val="2"/>
  </w:num>
  <w:num w:numId="17" w16cid:durableId="126780609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F95"/>
    <w:rsid w:val="00020FF3"/>
    <w:rsid w:val="00021C07"/>
    <w:rsid w:val="00025431"/>
    <w:rsid w:val="0003224C"/>
    <w:rsid w:val="0004007A"/>
    <w:rsid w:val="0004107A"/>
    <w:rsid w:val="00044DF8"/>
    <w:rsid w:val="00045E5B"/>
    <w:rsid w:val="00050BC1"/>
    <w:rsid w:val="000531DA"/>
    <w:rsid w:val="00057648"/>
    <w:rsid w:val="00070997"/>
    <w:rsid w:val="00075543"/>
    <w:rsid w:val="00081176"/>
    <w:rsid w:val="000A03BF"/>
    <w:rsid w:val="000A4721"/>
    <w:rsid w:val="000C1FBC"/>
    <w:rsid w:val="000D051F"/>
    <w:rsid w:val="000D1731"/>
    <w:rsid w:val="000E2509"/>
    <w:rsid w:val="000E6CAA"/>
    <w:rsid w:val="000F06DF"/>
    <w:rsid w:val="000F13B1"/>
    <w:rsid w:val="000F6773"/>
    <w:rsid w:val="000F6E3D"/>
    <w:rsid w:val="001037A2"/>
    <w:rsid w:val="00120972"/>
    <w:rsid w:val="001306D4"/>
    <w:rsid w:val="0014774C"/>
    <w:rsid w:val="001579D7"/>
    <w:rsid w:val="001613F7"/>
    <w:rsid w:val="001722E6"/>
    <w:rsid w:val="00173CE6"/>
    <w:rsid w:val="00177CA8"/>
    <w:rsid w:val="001956AF"/>
    <w:rsid w:val="00195E06"/>
    <w:rsid w:val="001C37EE"/>
    <w:rsid w:val="001E49E9"/>
    <w:rsid w:val="001E7D8C"/>
    <w:rsid w:val="0020413F"/>
    <w:rsid w:val="0021488F"/>
    <w:rsid w:val="00215190"/>
    <w:rsid w:val="00233047"/>
    <w:rsid w:val="00242D74"/>
    <w:rsid w:val="0025546C"/>
    <w:rsid w:val="002643D2"/>
    <w:rsid w:val="002647C5"/>
    <w:rsid w:val="00284BE3"/>
    <w:rsid w:val="00291559"/>
    <w:rsid w:val="002A19C9"/>
    <w:rsid w:val="002A605B"/>
    <w:rsid w:val="002B3CB7"/>
    <w:rsid w:val="002C296E"/>
    <w:rsid w:val="002C7EDC"/>
    <w:rsid w:val="002D2376"/>
    <w:rsid w:val="002D4CD1"/>
    <w:rsid w:val="002E7674"/>
    <w:rsid w:val="00307D7C"/>
    <w:rsid w:val="00322A30"/>
    <w:rsid w:val="00332565"/>
    <w:rsid w:val="003467F3"/>
    <w:rsid w:val="00351EF1"/>
    <w:rsid w:val="003750D5"/>
    <w:rsid w:val="0038348F"/>
    <w:rsid w:val="003867B7"/>
    <w:rsid w:val="003927C5"/>
    <w:rsid w:val="0039297F"/>
    <w:rsid w:val="00393897"/>
    <w:rsid w:val="00394CF7"/>
    <w:rsid w:val="003B39D9"/>
    <w:rsid w:val="003D36C8"/>
    <w:rsid w:val="003E7353"/>
    <w:rsid w:val="0042194E"/>
    <w:rsid w:val="00422882"/>
    <w:rsid w:val="00431634"/>
    <w:rsid w:val="004352B0"/>
    <w:rsid w:val="004356F4"/>
    <w:rsid w:val="00462357"/>
    <w:rsid w:val="0046263A"/>
    <w:rsid w:val="0046334A"/>
    <w:rsid w:val="0046458B"/>
    <w:rsid w:val="00466429"/>
    <w:rsid w:val="004848DB"/>
    <w:rsid w:val="00492479"/>
    <w:rsid w:val="004A1218"/>
    <w:rsid w:val="004A6CE1"/>
    <w:rsid w:val="004A74D3"/>
    <w:rsid w:val="004C70DA"/>
    <w:rsid w:val="004F5BB3"/>
    <w:rsid w:val="004F6185"/>
    <w:rsid w:val="005025EB"/>
    <w:rsid w:val="0050585D"/>
    <w:rsid w:val="005073A9"/>
    <w:rsid w:val="005162E3"/>
    <w:rsid w:val="005243A9"/>
    <w:rsid w:val="00530443"/>
    <w:rsid w:val="005369C1"/>
    <w:rsid w:val="00554BBD"/>
    <w:rsid w:val="00555856"/>
    <w:rsid w:val="00561024"/>
    <w:rsid w:val="00597050"/>
    <w:rsid w:val="005A6CCD"/>
    <w:rsid w:val="005C26CB"/>
    <w:rsid w:val="005D36E5"/>
    <w:rsid w:val="005D4AC0"/>
    <w:rsid w:val="006009F3"/>
    <w:rsid w:val="00604E14"/>
    <w:rsid w:val="00613A89"/>
    <w:rsid w:val="00617723"/>
    <w:rsid w:val="006221D4"/>
    <w:rsid w:val="00634BDE"/>
    <w:rsid w:val="00647A85"/>
    <w:rsid w:val="0065291A"/>
    <w:rsid w:val="0066024A"/>
    <w:rsid w:val="00674CA4"/>
    <w:rsid w:val="00675B0A"/>
    <w:rsid w:val="00677A9A"/>
    <w:rsid w:val="00680D22"/>
    <w:rsid w:val="006A5BFF"/>
    <w:rsid w:val="006B7F73"/>
    <w:rsid w:val="006C76C2"/>
    <w:rsid w:val="006D34C6"/>
    <w:rsid w:val="006D7174"/>
    <w:rsid w:val="006E52A2"/>
    <w:rsid w:val="006F66E3"/>
    <w:rsid w:val="00700134"/>
    <w:rsid w:val="007002FE"/>
    <w:rsid w:val="00731152"/>
    <w:rsid w:val="0073330E"/>
    <w:rsid w:val="00734F32"/>
    <w:rsid w:val="007404C8"/>
    <w:rsid w:val="007501C7"/>
    <w:rsid w:val="00775BAC"/>
    <w:rsid w:val="00790040"/>
    <w:rsid w:val="007933B3"/>
    <w:rsid w:val="00796ED4"/>
    <w:rsid w:val="007B2191"/>
    <w:rsid w:val="007B60C8"/>
    <w:rsid w:val="007B6230"/>
    <w:rsid w:val="007D205B"/>
    <w:rsid w:val="007D2682"/>
    <w:rsid w:val="007E6233"/>
    <w:rsid w:val="007F0151"/>
    <w:rsid w:val="007F4057"/>
    <w:rsid w:val="00800859"/>
    <w:rsid w:val="008117E3"/>
    <w:rsid w:val="008317B9"/>
    <w:rsid w:val="0084495F"/>
    <w:rsid w:val="0085269F"/>
    <w:rsid w:val="008632D2"/>
    <w:rsid w:val="00865E4B"/>
    <w:rsid w:val="00872D0D"/>
    <w:rsid w:val="00891886"/>
    <w:rsid w:val="00895E24"/>
    <w:rsid w:val="008A6A1D"/>
    <w:rsid w:val="008B2F5E"/>
    <w:rsid w:val="008B79AC"/>
    <w:rsid w:val="008C78BE"/>
    <w:rsid w:val="008D0DFE"/>
    <w:rsid w:val="008E446F"/>
    <w:rsid w:val="008F0CBF"/>
    <w:rsid w:val="008F7C1A"/>
    <w:rsid w:val="00904E33"/>
    <w:rsid w:val="00921140"/>
    <w:rsid w:val="009274C8"/>
    <w:rsid w:val="009668FE"/>
    <w:rsid w:val="0097019A"/>
    <w:rsid w:val="00974899"/>
    <w:rsid w:val="0098223C"/>
    <w:rsid w:val="009A283D"/>
    <w:rsid w:val="009A623E"/>
    <w:rsid w:val="009B3702"/>
    <w:rsid w:val="009C1716"/>
    <w:rsid w:val="009C39E8"/>
    <w:rsid w:val="009C6FE9"/>
    <w:rsid w:val="009E380E"/>
    <w:rsid w:val="009F261C"/>
    <w:rsid w:val="00A07466"/>
    <w:rsid w:val="00A07D62"/>
    <w:rsid w:val="00A266FA"/>
    <w:rsid w:val="00A27B2A"/>
    <w:rsid w:val="00A3462B"/>
    <w:rsid w:val="00A373BC"/>
    <w:rsid w:val="00A53E52"/>
    <w:rsid w:val="00A62B4A"/>
    <w:rsid w:val="00A67646"/>
    <w:rsid w:val="00A71F95"/>
    <w:rsid w:val="00A77866"/>
    <w:rsid w:val="00A80AF1"/>
    <w:rsid w:val="00A82984"/>
    <w:rsid w:val="00A926D7"/>
    <w:rsid w:val="00A93BA4"/>
    <w:rsid w:val="00AA5EA7"/>
    <w:rsid w:val="00AB095F"/>
    <w:rsid w:val="00AC066E"/>
    <w:rsid w:val="00AD72B2"/>
    <w:rsid w:val="00AE3CCF"/>
    <w:rsid w:val="00AE4310"/>
    <w:rsid w:val="00AF43E4"/>
    <w:rsid w:val="00AF6E95"/>
    <w:rsid w:val="00B422E9"/>
    <w:rsid w:val="00B42C49"/>
    <w:rsid w:val="00B446F6"/>
    <w:rsid w:val="00B4523D"/>
    <w:rsid w:val="00B50CE6"/>
    <w:rsid w:val="00B510CF"/>
    <w:rsid w:val="00B53760"/>
    <w:rsid w:val="00B6398B"/>
    <w:rsid w:val="00B77A63"/>
    <w:rsid w:val="00B8711D"/>
    <w:rsid w:val="00BA20D4"/>
    <w:rsid w:val="00BA34B5"/>
    <w:rsid w:val="00BA6DCE"/>
    <w:rsid w:val="00BC538A"/>
    <w:rsid w:val="00BC74C7"/>
    <w:rsid w:val="00BC7DAC"/>
    <w:rsid w:val="00BD0544"/>
    <w:rsid w:val="00BD107F"/>
    <w:rsid w:val="00C015FE"/>
    <w:rsid w:val="00C039BB"/>
    <w:rsid w:val="00C321C4"/>
    <w:rsid w:val="00C32EF4"/>
    <w:rsid w:val="00C82D32"/>
    <w:rsid w:val="00C8605E"/>
    <w:rsid w:val="00C93786"/>
    <w:rsid w:val="00C951C2"/>
    <w:rsid w:val="00C97A2F"/>
    <w:rsid w:val="00CA216F"/>
    <w:rsid w:val="00CB2C8F"/>
    <w:rsid w:val="00CB3810"/>
    <w:rsid w:val="00CD21CE"/>
    <w:rsid w:val="00D011F6"/>
    <w:rsid w:val="00D040D7"/>
    <w:rsid w:val="00D06A21"/>
    <w:rsid w:val="00D137BF"/>
    <w:rsid w:val="00D30430"/>
    <w:rsid w:val="00D41306"/>
    <w:rsid w:val="00D4661F"/>
    <w:rsid w:val="00D475CE"/>
    <w:rsid w:val="00D47D43"/>
    <w:rsid w:val="00D5174A"/>
    <w:rsid w:val="00D55C1C"/>
    <w:rsid w:val="00D77E96"/>
    <w:rsid w:val="00D84B45"/>
    <w:rsid w:val="00DA6142"/>
    <w:rsid w:val="00DB10BE"/>
    <w:rsid w:val="00DB4213"/>
    <w:rsid w:val="00DC13D8"/>
    <w:rsid w:val="00DC6D46"/>
    <w:rsid w:val="00DE58EA"/>
    <w:rsid w:val="00DF5070"/>
    <w:rsid w:val="00E0352B"/>
    <w:rsid w:val="00E11E5C"/>
    <w:rsid w:val="00E214A8"/>
    <w:rsid w:val="00E3571F"/>
    <w:rsid w:val="00E37573"/>
    <w:rsid w:val="00E448DF"/>
    <w:rsid w:val="00EA7C2C"/>
    <w:rsid w:val="00EB1D68"/>
    <w:rsid w:val="00EB4226"/>
    <w:rsid w:val="00EC0A8A"/>
    <w:rsid w:val="00EC30CB"/>
    <w:rsid w:val="00ED385D"/>
    <w:rsid w:val="00EF3828"/>
    <w:rsid w:val="00EF438C"/>
    <w:rsid w:val="00F02DA3"/>
    <w:rsid w:val="00F10BDA"/>
    <w:rsid w:val="00F123DB"/>
    <w:rsid w:val="00F16FF6"/>
    <w:rsid w:val="00F27F09"/>
    <w:rsid w:val="00F3490A"/>
    <w:rsid w:val="00F41D39"/>
    <w:rsid w:val="00F45A21"/>
    <w:rsid w:val="00F66EC7"/>
    <w:rsid w:val="00F73B5C"/>
    <w:rsid w:val="00F77959"/>
    <w:rsid w:val="00F95AE7"/>
    <w:rsid w:val="00FA10A2"/>
    <w:rsid w:val="00FB1EE7"/>
    <w:rsid w:val="00FB7474"/>
    <w:rsid w:val="00FD3C24"/>
    <w:rsid w:val="00FE7B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9F143"/>
  <w15:chartTrackingRefBased/>
  <w15:docId w15:val="{28484217-4FD3-4AD1-BFD5-823159232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C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4057"/>
    <w:pPr>
      <w:ind w:left="720"/>
      <w:contextualSpacing/>
    </w:pPr>
  </w:style>
  <w:style w:type="paragraph" w:customStyle="1" w:styleId="Default">
    <w:name w:val="Default"/>
    <w:rsid w:val="007F4057"/>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B871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711D"/>
  </w:style>
  <w:style w:type="paragraph" w:styleId="Footer">
    <w:name w:val="footer"/>
    <w:basedOn w:val="Normal"/>
    <w:link w:val="FooterChar"/>
    <w:uiPriority w:val="99"/>
    <w:unhideWhenUsed/>
    <w:rsid w:val="00B871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71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980034">
      <w:bodyDiv w:val="1"/>
      <w:marLeft w:val="0"/>
      <w:marRight w:val="0"/>
      <w:marTop w:val="0"/>
      <w:marBottom w:val="0"/>
      <w:divBdr>
        <w:top w:val="none" w:sz="0" w:space="0" w:color="auto"/>
        <w:left w:val="none" w:sz="0" w:space="0" w:color="auto"/>
        <w:bottom w:val="none" w:sz="0" w:space="0" w:color="auto"/>
        <w:right w:val="none" w:sz="0" w:space="0" w:color="auto"/>
      </w:divBdr>
    </w:div>
    <w:div w:id="1046761611">
      <w:bodyDiv w:val="1"/>
      <w:marLeft w:val="0"/>
      <w:marRight w:val="0"/>
      <w:marTop w:val="0"/>
      <w:marBottom w:val="0"/>
      <w:divBdr>
        <w:top w:val="none" w:sz="0" w:space="0" w:color="auto"/>
        <w:left w:val="none" w:sz="0" w:space="0" w:color="auto"/>
        <w:bottom w:val="none" w:sz="0" w:space="0" w:color="auto"/>
        <w:right w:val="none" w:sz="0" w:space="0" w:color="auto"/>
      </w:divBdr>
    </w:div>
    <w:div w:id="1090084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E7031A40E4DD40A8EB1FC00AF3D10A" ma:contentTypeVersion="13" ma:contentTypeDescription="Create a new document." ma:contentTypeScope="" ma:versionID="13d7ff44219ee10e7c1f8c5b04830f16">
  <xsd:schema xmlns:xsd="http://www.w3.org/2001/XMLSchema" xmlns:xs="http://www.w3.org/2001/XMLSchema" xmlns:p="http://schemas.microsoft.com/office/2006/metadata/properties" xmlns:ns2="26eeafea-0f07-42de-be6b-80974d0d0332" xmlns:ns3="41286119-f5f1-43d7-8664-8db0b1cea993" targetNamespace="http://schemas.microsoft.com/office/2006/metadata/properties" ma:root="true" ma:fieldsID="ac5ba1b8841db7e3b409455d3d364e2f" ns2:_="" ns3:_="">
    <xsd:import namespace="26eeafea-0f07-42de-be6b-80974d0d0332"/>
    <xsd:import namespace="41286119-f5f1-43d7-8664-8db0b1cea993"/>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eeafea-0f07-42de-be6b-80974d0d033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3ce834eb-cd71-4f87-bf04-d9bb01b23f5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286119-f5f1-43d7-8664-8db0b1cea993"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a025333-cb7a-4ed3-8d85-cd000b566775}" ma:internalName="TaxCatchAll" ma:showField="CatchAllData" ma:web="41286119-f5f1-43d7-8664-8db0b1cea9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LengthInSeconds xmlns="26eeafea-0f07-42de-be6b-80974d0d0332" xsi:nil="true"/>
    <lcf76f155ced4ddcb4097134ff3c332f xmlns="26eeafea-0f07-42de-be6b-80974d0d0332">
      <Terms xmlns="http://schemas.microsoft.com/office/infopath/2007/PartnerControls"/>
    </lcf76f155ced4ddcb4097134ff3c332f>
    <TaxCatchAll xmlns="41286119-f5f1-43d7-8664-8db0b1cea993" xsi:nil="true"/>
  </documentManagement>
</p:properties>
</file>

<file path=customXml/itemProps1.xml><?xml version="1.0" encoding="utf-8"?>
<ds:datastoreItem xmlns:ds="http://schemas.openxmlformats.org/officeDocument/2006/customXml" ds:itemID="{C7040E21-58D3-4E65-9234-619E5B8644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eeafea-0f07-42de-be6b-80974d0d0332"/>
    <ds:schemaRef ds:uri="41286119-f5f1-43d7-8664-8db0b1cea9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DCDBF5-BDC0-4DA1-91FC-60617E4031E8}">
  <ds:schemaRefs>
    <ds:schemaRef ds:uri="http://schemas.openxmlformats.org/officeDocument/2006/bibliography"/>
  </ds:schemaRefs>
</ds:datastoreItem>
</file>

<file path=customXml/itemProps3.xml><?xml version="1.0" encoding="utf-8"?>
<ds:datastoreItem xmlns:ds="http://schemas.openxmlformats.org/officeDocument/2006/customXml" ds:itemID="{C1BE95A0-8760-4E21-B5FE-81374191FCE1}">
  <ds:schemaRefs>
    <ds:schemaRef ds:uri="http://schemas.microsoft.com/sharepoint/v3/contenttype/forms"/>
  </ds:schemaRefs>
</ds:datastoreItem>
</file>

<file path=customXml/itemProps4.xml><?xml version="1.0" encoding="utf-8"?>
<ds:datastoreItem xmlns:ds="http://schemas.openxmlformats.org/officeDocument/2006/customXml" ds:itemID="{7794B32D-11C1-4E70-A0D7-9033CE153DE1}">
  <ds:schemaRefs>
    <ds:schemaRef ds:uri="http://schemas.microsoft.com/office/2006/metadata/properties"/>
    <ds:schemaRef ds:uri="http://schemas.microsoft.com/office/infopath/2007/PartnerControls"/>
    <ds:schemaRef ds:uri="26eeafea-0f07-42de-be6b-80974d0d0332"/>
    <ds:schemaRef ds:uri="41286119-f5f1-43d7-8664-8db0b1cea993"/>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4</Pages>
  <Words>920</Words>
  <Characters>5245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Mark Rochell</cp:lastModifiedBy>
  <cp:revision>134</cp:revision>
  <cp:lastPrinted>2024-05-09T11:28:00Z</cp:lastPrinted>
  <dcterms:created xsi:type="dcterms:W3CDTF">2024-05-07T10:51:00Z</dcterms:created>
  <dcterms:modified xsi:type="dcterms:W3CDTF">2024-05-09T12:59:00Z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0x0101004FE7031A40E4DD40A8EB1FC00AF3D10A</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