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F0906" w14:textId="77777777" w:rsidR="006A66FE" w:rsidRDefault="006A66FE" w:rsidP="006A66FE">
      <w:pPr>
        <w:pStyle w:val="Heading1"/>
        <w:jc w:val="right"/>
        <w:rPr>
          <w:color w:val="2F5496" w:themeColor="accent1" w:themeShade="BF"/>
          <w:sz w:val="44"/>
          <w:szCs w:val="44"/>
        </w:rPr>
      </w:pPr>
      <w:bookmarkStart w:id="0" w:name="_Hlk118369726"/>
      <w:r>
        <w:rPr>
          <w:noProof/>
          <w:color w:val="2F5496" w:themeColor="accent1" w:themeShade="BF"/>
          <w:sz w:val="44"/>
          <w:szCs w:val="44"/>
        </w:rPr>
        <w:drawing>
          <wp:anchor distT="0" distB="0" distL="114300" distR="114300" simplePos="0" relativeHeight="251660288" behindDoc="1" locked="0" layoutInCell="1" allowOverlap="1" wp14:anchorId="1E01E67E" wp14:editId="1663A4B6">
            <wp:simplePos x="0" y="0"/>
            <wp:positionH relativeFrom="margin">
              <wp:align>left</wp:align>
            </wp:positionH>
            <wp:positionV relativeFrom="paragraph">
              <wp:posOffset>169545</wp:posOffset>
            </wp:positionV>
            <wp:extent cx="1073150" cy="1217930"/>
            <wp:effectExtent l="0" t="0" r="0" b="1270"/>
            <wp:wrapTight wrapText="bothSides">
              <wp:wrapPolygon edited="0">
                <wp:start x="0" y="0"/>
                <wp:lineTo x="0" y="21285"/>
                <wp:lineTo x="21089" y="21285"/>
                <wp:lineTo x="21089" y="0"/>
                <wp:lineTo x="0" y="0"/>
              </wp:wrapPolygon>
            </wp:wrapTight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150" cy="1217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F1EA0">
        <w:rPr>
          <w:color w:val="2F5496" w:themeColor="accent1" w:themeShade="BF"/>
          <w:sz w:val="44"/>
          <w:szCs w:val="44"/>
        </w:rPr>
        <w:t>BEMBRIDGE PARISH COUNCIL</w:t>
      </w:r>
    </w:p>
    <w:p w14:paraId="534A253D" w14:textId="77777777" w:rsidR="006A66FE" w:rsidRPr="00FF1EA0" w:rsidRDefault="006A66FE" w:rsidP="006A66FE">
      <w:pPr>
        <w:pStyle w:val="NoSpacing"/>
        <w:jc w:val="right"/>
        <w:rPr>
          <w:b/>
          <w:bCs/>
        </w:rPr>
      </w:pPr>
      <w:r w:rsidRPr="00FF1EA0">
        <w:rPr>
          <w:b/>
          <w:bCs/>
        </w:rPr>
        <w:t xml:space="preserve"> </w:t>
      </w:r>
    </w:p>
    <w:p w14:paraId="5E837956" w14:textId="77777777" w:rsidR="006A66FE" w:rsidRDefault="006A66FE" w:rsidP="006A66FE">
      <w:pPr>
        <w:pStyle w:val="NoSpacing"/>
        <w:jc w:val="right"/>
      </w:pPr>
      <w:r>
        <w:t>5 Foreland Road, Bembridge, Isle of Wight, PO35 5XN</w:t>
      </w:r>
    </w:p>
    <w:p w14:paraId="74D2D2D2" w14:textId="77777777" w:rsidR="006A66FE" w:rsidRDefault="006A66FE" w:rsidP="006A66FE">
      <w:pPr>
        <w:pStyle w:val="NoSpacing"/>
        <w:jc w:val="right"/>
      </w:pPr>
      <w:r w:rsidRPr="00FF1EA0">
        <w:rPr>
          <w:b/>
          <w:bCs/>
        </w:rPr>
        <w:t>Tel:</w:t>
      </w:r>
      <w:r>
        <w:t xml:space="preserve"> 01983 874160</w:t>
      </w:r>
    </w:p>
    <w:bookmarkEnd w:id="0"/>
    <w:p w14:paraId="56EEC8C9" w14:textId="77777777" w:rsidR="006A66FE" w:rsidRPr="00FF1EA0" w:rsidRDefault="006A66FE" w:rsidP="006A66FE">
      <w:pPr>
        <w:pStyle w:val="NoSpacing"/>
        <w:jc w:val="right"/>
      </w:pPr>
    </w:p>
    <w:p w14:paraId="2199A2A9" w14:textId="77777777" w:rsidR="006A66FE" w:rsidRDefault="006A66FE" w:rsidP="006A66F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54C4C4" wp14:editId="270D572A">
                <wp:simplePos x="0" y="0"/>
                <wp:positionH relativeFrom="column">
                  <wp:posOffset>1619250</wp:posOffset>
                </wp:positionH>
                <wp:positionV relativeFrom="paragraph">
                  <wp:posOffset>45720</wp:posOffset>
                </wp:positionV>
                <wp:extent cx="4159250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59250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rgbClr val="9BBB59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2C41F6B" id="Straight Connector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7.5pt,3.6pt" to="455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" strokecolor="#77933c" strokeweight="1.25pt"/>
            </w:pict>
          </mc:Fallback>
        </mc:AlternateContent>
      </w:r>
    </w:p>
    <w:p w14:paraId="7CA5FBED" w14:textId="77777777" w:rsidR="00EF5558" w:rsidRDefault="00EF5558"/>
    <w:p w14:paraId="049CEF8F" w14:textId="77777777" w:rsidR="004E4559" w:rsidRDefault="004E4559"/>
    <w:p w14:paraId="545BA809" w14:textId="46773AC3" w:rsidR="004E4559" w:rsidRPr="00E84DC1" w:rsidRDefault="00922845" w:rsidP="004E4559">
      <w:pPr>
        <w:jc w:val="center"/>
        <w:rPr>
          <w:color w:val="0070C0"/>
        </w:rPr>
      </w:pPr>
      <w:r>
        <w:rPr>
          <w:color w:val="0070C0"/>
        </w:rPr>
        <w:t>Bank Interest</w:t>
      </w:r>
      <w:r w:rsidR="00450903">
        <w:rPr>
          <w:color w:val="0070C0"/>
        </w:rPr>
        <w:t xml:space="preserve"> Report</w:t>
      </w:r>
      <w:r w:rsidR="00C70356">
        <w:rPr>
          <w:color w:val="0070C0"/>
        </w:rPr>
        <w:t xml:space="preserve"> by RFO</w:t>
      </w:r>
    </w:p>
    <w:p w14:paraId="46B65791" w14:textId="20F92242" w:rsidR="00C63454" w:rsidRDefault="002D48FE" w:rsidP="004E4559">
      <w:pPr>
        <w:jc w:val="center"/>
        <w:rPr>
          <w:color w:val="0070C0"/>
        </w:rPr>
      </w:pPr>
      <w:r>
        <w:rPr>
          <w:color w:val="0070C0"/>
        </w:rPr>
        <w:t xml:space="preserve"> For</w:t>
      </w:r>
      <w:r w:rsidR="00867179">
        <w:rPr>
          <w:color w:val="0070C0"/>
        </w:rPr>
        <w:t xml:space="preserve"> Staffing and Finance meeting</w:t>
      </w:r>
      <w:r>
        <w:rPr>
          <w:color w:val="0070C0"/>
        </w:rPr>
        <w:t xml:space="preserve"> </w:t>
      </w:r>
      <w:r w:rsidR="00867179">
        <w:rPr>
          <w:color w:val="0070C0"/>
        </w:rPr>
        <w:t>Wednes</w:t>
      </w:r>
      <w:r w:rsidR="00C63454" w:rsidRPr="00E84DC1">
        <w:rPr>
          <w:color w:val="0070C0"/>
        </w:rPr>
        <w:t xml:space="preserve">day </w:t>
      </w:r>
      <w:r w:rsidR="00C70356">
        <w:rPr>
          <w:color w:val="0070C0"/>
        </w:rPr>
        <w:t>1</w:t>
      </w:r>
      <w:r w:rsidR="00A0748C">
        <w:rPr>
          <w:color w:val="0070C0"/>
        </w:rPr>
        <w:t>2</w:t>
      </w:r>
      <w:r w:rsidR="00C70356" w:rsidRPr="00C70356">
        <w:rPr>
          <w:color w:val="0070C0"/>
          <w:vertAlign w:val="superscript"/>
        </w:rPr>
        <w:t>th</w:t>
      </w:r>
      <w:r w:rsidR="00C70356">
        <w:rPr>
          <w:color w:val="0070C0"/>
        </w:rPr>
        <w:t xml:space="preserve"> </w:t>
      </w:r>
      <w:r w:rsidR="00A0748C">
        <w:rPr>
          <w:color w:val="0070C0"/>
        </w:rPr>
        <w:t>April</w:t>
      </w:r>
      <w:r w:rsidR="00C63454" w:rsidRPr="00E84DC1">
        <w:rPr>
          <w:color w:val="0070C0"/>
        </w:rPr>
        <w:t xml:space="preserve"> 202</w:t>
      </w:r>
      <w:r w:rsidR="00867179">
        <w:rPr>
          <w:color w:val="0070C0"/>
        </w:rPr>
        <w:t>3</w:t>
      </w:r>
    </w:p>
    <w:p w14:paraId="287FD36E" w14:textId="77777777" w:rsidR="00867179" w:rsidRDefault="00867179" w:rsidP="004E4559">
      <w:pPr>
        <w:jc w:val="center"/>
      </w:pPr>
    </w:p>
    <w:p w14:paraId="7E3F1B51" w14:textId="77777777" w:rsidR="00D85F4F" w:rsidRDefault="00D85F4F" w:rsidP="00E84DC1">
      <w:pPr>
        <w:ind w:left="1440"/>
        <w:rPr>
          <w:color w:val="0070C0"/>
        </w:rPr>
      </w:pPr>
    </w:p>
    <w:p w14:paraId="088F6C46" w14:textId="77777777" w:rsidR="00D85F4F" w:rsidRDefault="00D85F4F" w:rsidP="00E84DC1">
      <w:pPr>
        <w:ind w:left="1440"/>
        <w:rPr>
          <w:color w:val="0070C0"/>
        </w:rPr>
      </w:pPr>
    </w:p>
    <w:p w14:paraId="08E5E5DB" w14:textId="6C87B476" w:rsidR="007F65EB" w:rsidRDefault="00A4089E" w:rsidP="001A628F">
      <w:pPr>
        <w:ind w:left="2160" w:hanging="2160"/>
        <w:jc w:val="both"/>
        <w:rPr>
          <w:color w:val="0070C0"/>
        </w:rPr>
      </w:pPr>
      <w:r>
        <w:rPr>
          <w:color w:val="0070C0"/>
        </w:rPr>
        <w:t xml:space="preserve">Minute Ref: </w:t>
      </w:r>
      <w:r w:rsidR="007176CB">
        <w:rPr>
          <w:color w:val="0070C0"/>
        </w:rPr>
        <w:t>6/23/a</w:t>
      </w:r>
    </w:p>
    <w:p w14:paraId="331008C6" w14:textId="77777777" w:rsidR="007176CB" w:rsidRDefault="007176CB" w:rsidP="001A628F">
      <w:pPr>
        <w:ind w:left="2160" w:hanging="2160"/>
        <w:jc w:val="both"/>
        <w:rPr>
          <w:color w:val="0070C0"/>
        </w:rPr>
      </w:pPr>
    </w:p>
    <w:p w14:paraId="2CE7A69D" w14:textId="0DA7CDB4" w:rsidR="007176CB" w:rsidRDefault="007176CB" w:rsidP="009B76CD">
      <w:pPr>
        <w:pStyle w:val="NoSpacing"/>
        <w:rPr>
          <w:sz w:val="24"/>
          <w:szCs w:val="24"/>
        </w:rPr>
      </w:pPr>
      <w:r w:rsidRPr="00B33342">
        <w:rPr>
          <w:sz w:val="24"/>
          <w:szCs w:val="24"/>
        </w:rPr>
        <w:t xml:space="preserve">Following instructions in the meeting </w:t>
      </w:r>
      <w:r w:rsidR="00B33342">
        <w:rPr>
          <w:sz w:val="24"/>
          <w:szCs w:val="24"/>
        </w:rPr>
        <w:t>held on 11</w:t>
      </w:r>
      <w:r w:rsidR="00B33342" w:rsidRPr="00B33342">
        <w:rPr>
          <w:sz w:val="24"/>
          <w:szCs w:val="24"/>
          <w:vertAlign w:val="superscript"/>
        </w:rPr>
        <w:t>th</w:t>
      </w:r>
      <w:r w:rsidR="00B33342">
        <w:rPr>
          <w:sz w:val="24"/>
          <w:szCs w:val="24"/>
        </w:rPr>
        <w:t xml:space="preserve"> January 2023 </w:t>
      </w:r>
      <w:r w:rsidRPr="00B33342">
        <w:rPr>
          <w:sz w:val="24"/>
          <w:szCs w:val="24"/>
        </w:rPr>
        <w:t xml:space="preserve">to </w:t>
      </w:r>
      <w:r w:rsidR="00F27F99" w:rsidRPr="00B33342">
        <w:rPr>
          <w:sz w:val="24"/>
          <w:szCs w:val="24"/>
        </w:rPr>
        <w:t>investigate and take action to increase ou</w:t>
      </w:r>
      <w:r w:rsidR="009B76CD" w:rsidRPr="00B33342">
        <w:rPr>
          <w:sz w:val="24"/>
          <w:szCs w:val="24"/>
        </w:rPr>
        <w:t xml:space="preserve">r </w:t>
      </w:r>
      <w:r w:rsidR="00F27F99" w:rsidRPr="00B33342">
        <w:rPr>
          <w:sz w:val="24"/>
          <w:szCs w:val="24"/>
        </w:rPr>
        <w:t>interest</w:t>
      </w:r>
      <w:r w:rsidR="00B33342" w:rsidRPr="00B33342">
        <w:rPr>
          <w:sz w:val="24"/>
          <w:szCs w:val="24"/>
        </w:rPr>
        <w:t xml:space="preserve"> i</w:t>
      </w:r>
      <w:r w:rsidR="00F27F99" w:rsidRPr="00B33342">
        <w:rPr>
          <w:sz w:val="24"/>
          <w:szCs w:val="24"/>
        </w:rPr>
        <w:t xml:space="preserve">ncome from within our existing banking arrangements, </w:t>
      </w:r>
      <w:r w:rsidR="00E06499" w:rsidRPr="00B33342">
        <w:rPr>
          <w:sz w:val="24"/>
          <w:szCs w:val="24"/>
        </w:rPr>
        <w:t xml:space="preserve">I have opened a </w:t>
      </w:r>
      <w:r w:rsidR="00157A13" w:rsidRPr="00B33342">
        <w:rPr>
          <w:sz w:val="24"/>
          <w:szCs w:val="24"/>
        </w:rPr>
        <w:t>32-day</w:t>
      </w:r>
      <w:r w:rsidR="009B76CD" w:rsidRPr="00B33342">
        <w:rPr>
          <w:sz w:val="24"/>
          <w:szCs w:val="24"/>
        </w:rPr>
        <w:t xml:space="preserve"> n</w:t>
      </w:r>
      <w:r w:rsidR="00E06499" w:rsidRPr="00B33342">
        <w:rPr>
          <w:sz w:val="24"/>
          <w:szCs w:val="24"/>
        </w:rPr>
        <w:t>otice account with Lloyds Bank</w:t>
      </w:r>
      <w:r w:rsidR="0014033D">
        <w:rPr>
          <w:sz w:val="24"/>
          <w:szCs w:val="24"/>
        </w:rPr>
        <w:t xml:space="preserve"> currently</w:t>
      </w:r>
      <w:r w:rsidR="00BD268B">
        <w:rPr>
          <w:sz w:val="24"/>
          <w:szCs w:val="24"/>
        </w:rPr>
        <w:t xml:space="preserve"> paying 1.85%</w:t>
      </w:r>
      <w:r w:rsidR="00E06499" w:rsidRPr="00B33342">
        <w:rPr>
          <w:sz w:val="24"/>
          <w:szCs w:val="24"/>
        </w:rPr>
        <w:t>.</w:t>
      </w:r>
    </w:p>
    <w:p w14:paraId="15AE3672" w14:textId="54FAD073" w:rsidR="009F6C6C" w:rsidRDefault="003D1BAF" w:rsidP="009B76C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</w:t>
      </w:r>
      <w:r w:rsidR="009F6C6C">
        <w:rPr>
          <w:sz w:val="24"/>
          <w:szCs w:val="24"/>
        </w:rPr>
        <w:t xml:space="preserve">s a </w:t>
      </w:r>
      <w:r w:rsidR="0014033D">
        <w:rPr>
          <w:sz w:val="24"/>
          <w:szCs w:val="24"/>
        </w:rPr>
        <w:t>result,</w:t>
      </w:r>
      <w:r w:rsidR="009F6C6C">
        <w:rPr>
          <w:sz w:val="24"/>
          <w:szCs w:val="24"/>
        </w:rPr>
        <w:t xml:space="preserve"> </w:t>
      </w:r>
      <w:r>
        <w:rPr>
          <w:sz w:val="24"/>
          <w:szCs w:val="24"/>
        </w:rPr>
        <w:t>i</w:t>
      </w:r>
      <w:r w:rsidR="009F6C6C">
        <w:rPr>
          <w:sz w:val="24"/>
          <w:szCs w:val="24"/>
        </w:rPr>
        <w:t>nterest gained in the final quarter of 2022/23</w:t>
      </w:r>
      <w:r>
        <w:rPr>
          <w:sz w:val="24"/>
          <w:szCs w:val="24"/>
        </w:rPr>
        <w:t xml:space="preserve"> amounted to </w:t>
      </w:r>
      <w:r w:rsidR="00232657">
        <w:rPr>
          <w:sz w:val="24"/>
          <w:szCs w:val="24"/>
        </w:rPr>
        <w:t>£465.54</w:t>
      </w:r>
      <w:r w:rsidR="009263F9">
        <w:rPr>
          <w:sz w:val="24"/>
          <w:szCs w:val="24"/>
        </w:rPr>
        <w:t>.</w:t>
      </w:r>
    </w:p>
    <w:p w14:paraId="20A70C85" w14:textId="77777777" w:rsidR="009263F9" w:rsidRDefault="009263F9" w:rsidP="009B76CD">
      <w:pPr>
        <w:pStyle w:val="NoSpacing"/>
        <w:rPr>
          <w:sz w:val="24"/>
          <w:szCs w:val="24"/>
        </w:rPr>
      </w:pPr>
    </w:p>
    <w:p w14:paraId="38DEE732" w14:textId="1D3BB6F2" w:rsidR="009263F9" w:rsidRDefault="009263F9" w:rsidP="009B76CD">
      <w:pPr>
        <w:pStyle w:val="NoSpacing"/>
        <w:rPr>
          <w:color w:val="0070C0"/>
          <w:sz w:val="24"/>
          <w:szCs w:val="24"/>
        </w:rPr>
      </w:pPr>
      <w:r w:rsidRPr="009263F9">
        <w:rPr>
          <w:color w:val="0070C0"/>
          <w:sz w:val="24"/>
          <w:szCs w:val="24"/>
        </w:rPr>
        <w:t>Minute Ref: 6/23/b</w:t>
      </w:r>
    </w:p>
    <w:p w14:paraId="69C4514F" w14:textId="77777777" w:rsidR="0082362E" w:rsidRDefault="0082362E" w:rsidP="009B76CD">
      <w:pPr>
        <w:pStyle w:val="NoSpacing"/>
        <w:rPr>
          <w:color w:val="0070C0"/>
          <w:sz w:val="24"/>
          <w:szCs w:val="24"/>
        </w:rPr>
      </w:pPr>
    </w:p>
    <w:p w14:paraId="0BCA5387" w14:textId="2364ED06" w:rsidR="0082362E" w:rsidRDefault="00990171" w:rsidP="009B76CD">
      <w:pPr>
        <w:pStyle w:val="NoSpacing"/>
        <w:rPr>
          <w:sz w:val="24"/>
          <w:szCs w:val="24"/>
        </w:rPr>
      </w:pPr>
      <w:r w:rsidRPr="00855366">
        <w:rPr>
          <w:sz w:val="24"/>
          <w:szCs w:val="24"/>
        </w:rPr>
        <w:t>Also,</w:t>
      </w:r>
      <w:r w:rsidR="003B1191" w:rsidRPr="00855366">
        <w:rPr>
          <w:sz w:val="24"/>
          <w:szCs w:val="24"/>
        </w:rPr>
        <w:t xml:space="preserve"> in the meeting of the 11</w:t>
      </w:r>
      <w:r w:rsidR="003B1191" w:rsidRPr="00855366">
        <w:rPr>
          <w:sz w:val="24"/>
          <w:szCs w:val="24"/>
          <w:vertAlign w:val="superscript"/>
        </w:rPr>
        <w:t>th</w:t>
      </w:r>
      <w:r w:rsidR="003B1191" w:rsidRPr="00855366">
        <w:rPr>
          <w:sz w:val="24"/>
          <w:szCs w:val="24"/>
        </w:rPr>
        <w:t xml:space="preserve"> January I was instructed to investigate possible </w:t>
      </w:r>
      <w:r w:rsidR="00855366" w:rsidRPr="00855366">
        <w:rPr>
          <w:sz w:val="24"/>
          <w:szCs w:val="24"/>
        </w:rPr>
        <w:t xml:space="preserve">new banking arrangements </w:t>
      </w:r>
      <w:r w:rsidR="000A6E5C">
        <w:rPr>
          <w:sz w:val="24"/>
          <w:szCs w:val="24"/>
        </w:rPr>
        <w:t xml:space="preserve">that could </w:t>
      </w:r>
      <w:r w:rsidR="00855366" w:rsidRPr="00855366">
        <w:rPr>
          <w:sz w:val="24"/>
          <w:szCs w:val="24"/>
        </w:rPr>
        <w:t>further increase our interest income.</w:t>
      </w:r>
    </w:p>
    <w:p w14:paraId="7B62FCB6" w14:textId="77777777" w:rsidR="00855366" w:rsidRDefault="00855366" w:rsidP="009B76CD">
      <w:pPr>
        <w:pStyle w:val="NoSpacing"/>
        <w:rPr>
          <w:sz w:val="24"/>
          <w:szCs w:val="24"/>
        </w:rPr>
      </w:pPr>
    </w:p>
    <w:p w14:paraId="5D284955" w14:textId="77777777" w:rsidR="00F530DA" w:rsidRDefault="00A27A75" w:rsidP="009B76C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I believe there is capacity to further increase our interest </w:t>
      </w:r>
      <w:r w:rsidR="000E650B">
        <w:rPr>
          <w:sz w:val="24"/>
          <w:szCs w:val="24"/>
        </w:rPr>
        <w:t>income,</w:t>
      </w:r>
      <w:r>
        <w:rPr>
          <w:sz w:val="24"/>
          <w:szCs w:val="24"/>
        </w:rPr>
        <w:t xml:space="preserve"> but we </w:t>
      </w:r>
      <w:r w:rsidR="001D1664">
        <w:rPr>
          <w:sz w:val="24"/>
          <w:szCs w:val="24"/>
        </w:rPr>
        <w:t xml:space="preserve">must always remember that we </w:t>
      </w:r>
      <w:r>
        <w:rPr>
          <w:sz w:val="24"/>
          <w:szCs w:val="24"/>
        </w:rPr>
        <w:t>are dealing with public mone</w:t>
      </w:r>
      <w:r w:rsidR="004F2101">
        <w:rPr>
          <w:sz w:val="24"/>
          <w:szCs w:val="24"/>
        </w:rPr>
        <w:t>y.</w:t>
      </w:r>
      <w:r w:rsidR="004F1840">
        <w:rPr>
          <w:sz w:val="24"/>
          <w:szCs w:val="24"/>
        </w:rPr>
        <w:t xml:space="preserve"> The </w:t>
      </w:r>
      <w:r>
        <w:rPr>
          <w:sz w:val="24"/>
          <w:szCs w:val="24"/>
        </w:rPr>
        <w:t xml:space="preserve">risk </w:t>
      </w:r>
      <w:r w:rsidR="002E6C71">
        <w:rPr>
          <w:sz w:val="24"/>
          <w:szCs w:val="24"/>
        </w:rPr>
        <w:t>element of any strategy</w:t>
      </w:r>
      <w:r w:rsidR="004F1840">
        <w:rPr>
          <w:sz w:val="24"/>
          <w:szCs w:val="24"/>
        </w:rPr>
        <w:t xml:space="preserve"> therefore</w:t>
      </w:r>
      <w:r w:rsidR="002E6C71">
        <w:rPr>
          <w:sz w:val="24"/>
          <w:szCs w:val="24"/>
        </w:rPr>
        <w:t xml:space="preserve"> needs to be as low as possible. </w:t>
      </w:r>
    </w:p>
    <w:p w14:paraId="1D182729" w14:textId="77777777" w:rsidR="00F530DA" w:rsidRDefault="00F530DA" w:rsidP="009B76CD">
      <w:pPr>
        <w:pStyle w:val="NoSpacing"/>
        <w:rPr>
          <w:sz w:val="24"/>
          <w:szCs w:val="24"/>
        </w:rPr>
      </w:pPr>
    </w:p>
    <w:p w14:paraId="2114BF17" w14:textId="77777777" w:rsidR="00A4160B" w:rsidRDefault="00F530DA" w:rsidP="009B76C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As a </w:t>
      </w:r>
      <w:r w:rsidR="00403A9C">
        <w:rPr>
          <w:sz w:val="24"/>
          <w:szCs w:val="24"/>
        </w:rPr>
        <w:t>result,</w:t>
      </w:r>
      <w:r>
        <w:rPr>
          <w:sz w:val="24"/>
          <w:szCs w:val="24"/>
        </w:rPr>
        <w:t xml:space="preserve"> I would suggest that we limit ourselves to </w:t>
      </w:r>
      <w:r w:rsidR="000D3999">
        <w:rPr>
          <w:sz w:val="24"/>
          <w:szCs w:val="24"/>
        </w:rPr>
        <w:t xml:space="preserve">banks that are covered by the Financial Services Compensation Scheme. </w:t>
      </w:r>
      <w:r w:rsidR="001A1F69">
        <w:rPr>
          <w:sz w:val="24"/>
          <w:szCs w:val="24"/>
        </w:rPr>
        <w:t xml:space="preserve">As a small Parish Council with a budget below £500,000 </w:t>
      </w:r>
      <w:r w:rsidR="000D3999">
        <w:rPr>
          <w:sz w:val="24"/>
          <w:szCs w:val="24"/>
        </w:rPr>
        <w:t>the first £85,000 of any savings will be protected</w:t>
      </w:r>
      <w:r w:rsidR="00E36197">
        <w:rPr>
          <w:sz w:val="24"/>
          <w:szCs w:val="24"/>
        </w:rPr>
        <w:t xml:space="preserve">. </w:t>
      </w:r>
    </w:p>
    <w:p w14:paraId="6C2A423A" w14:textId="3D12CCCF" w:rsidR="00855366" w:rsidRDefault="00E36197" w:rsidP="009B76C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I would </w:t>
      </w:r>
      <w:r w:rsidR="00A4160B">
        <w:rPr>
          <w:sz w:val="24"/>
          <w:szCs w:val="24"/>
        </w:rPr>
        <w:t>also suggest that we do not ‘keep all our eggs in one basket’. It would be wise to spread the Council’s funds between more than just one bank.</w:t>
      </w:r>
    </w:p>
    <w:p w14:paraId="0D7CA6F6" w14:textId="77777777" w:rsidR="00510998" w:rsidRDefault="00510998" w:rsidP="009B76CD">
      <w:pPr>
        <w:pStyle w:val="NoSpacing"/>
        <w:rPr>
          <w:sz w:val="24"/>
          <w:szCs w:val="24"/>
        </w:rPr>
      </w:pPr>
    </w:p>
    <w:p w14:paraId="02856231" w14:textId="65F4AF24" w:rsidR="00B87A57" w:rsidRDefault="00B87A57" w:rsidP="009B76C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The final limitation</w:t>
      </w:r>
      <w:r w:rsidR="00247E70">
        <w:rPr>
          <w:sz w:val="24"/>
          <w:szCs w:val="24"/>
        </w:rPr>
        <w:t xml:space="preserve"> upon us</w:t>
      </w:r>
      <w:r>
        <w:rPr>
          <w:sz w:val="24"/>
          <w:szCs w:val="24"/>
        </w:rPr>
        <w:t xml:space="preserve"> is that at this point </w:t>
      </w:r>
      <w:r w:rsidR="00A33613">
        <w:rPr>
          <w:sz w:val="24"/>
          <w:szCs w:val="24"/>
        </w:rPr>
        <w:t xml:space="preserve">in time we </w:t>
      </w:r>
      <w:r w:rsidR="001F3444">
        <w:rPr>
          <w:sz w:val="24"/>
          <w:szCs w:val="24"/>
        </w:rPr>
        <w:t xml:space="preserve">are not in a position to put </w:t>
      </w:r>
      <w:r w:rsidR="00622694">
        <w:rPr>
          <w:sz w:val="24"/>
          <w:szCs w:val="24"/>
        </w:rPr>
        <w:t xml:space="preserve">any large sums on deposit for more than 12 months. </w:t>
      </w:r>
      <w:r w:rsidR="00EE1AB4">
        <w:rPr>
          <w:sz w:val="24"/>
          <w:szCs w:val="24"/>
        </w:rPr>
        <w:t>I think it is vital to ensure that at some point we have an opportunity within the next 12 months to reassess</w:t>
      </w:r>
      <w:r w:rsidR="00990171">
        <w:rPr>
          <w:sz w:val="24"/>
          <w:szCs w:val="24"/>
        </w:rPr>
        <w:t xml:space="preserve"> in light of any emergency projects</w:t>
      </w:r>
      <w:r w:rsidR="00993A80">
        <w:rPr>
          <w:sz w:val="24"/>
          <w:szCs w:val="24"/>
        </w:rPr>
        <w:t>/expenditure</w:t>
      </w:r>
      <w:r w:rsidR="00990171">
        <w:rPr>
          <w:sz w:val="24"/>
          <w:szCs w:val="24"/>
        </w:rPr>
        <w:t xml:space="preserve"> that may have been forced upon </w:t>
      </w:r>
      <w:r w:rsidR="00993A80">
        <w:rPr>
          <w:sz w:val="24"/>
          <w:szCs w:val="24"/>
        </w:rPr>
        <w:t>the Council</w:t>
      </w:r>
      <w:r w:rsidR="00990171">
        <w:rPr>
          <w:sz w:val="24"/>
          <w:szCs w:val="24"/>
        </w:rPr>
        <w:t>.</w:t>
      </w:r>
    </w:p>
    <w:p w14:paraId="69FA7ABF" w14:textId="77777777" w:rsidR="007C3A85" w:rsidRDefault="007C3A85" w:rsidP="009B76CD">
      <w:pPr>
        <w:pStyle w:val="NoSpacing"/>
        <w:rPr>
          <w:sz w:val="24"/>
          <w:szCs w:val="24"/>
        </w:rPr>
      </w:pPr>
    </w:p>
    <w:p w14:paraId="34ADE647" w14:textId="77777777" w:rsidR="00D642A3" w:rsidRDefault="00D642A3" w:rsidP="009B76CD">
      <w:pPr>
        <w:pStyle w:val="NoSpacing"/>
        <w:rPr>
          <w:sz w:val="24"/>
          <w:szCs w:val="24"/>
        </w:rPr>
      </w:pPr>
    </w:p>
    <w:p w14:paraId="10B4431F" w14:textId="77777777" w:rsidR="00993A80" w:rsidRDefault="00993A80" w:rsidP="009B76CD">
      <w:pPr>
        <w:pStyle w:val="NoSpacing"/>
        <w:rPr>
          <w:sz w:val="24"/>
          <w:szCs w:val="24"/>
        </w:rPr>
      </w:pPr>
    </w:p>
    <w:p w14:paraId="332C9B58" w14:textId="77777777" w:rsidR="00993A80" w:rsidRDefault="00993A80" w:rsidP="009B76CD">
      <w:pPr>
        <w:pStyle w:val="NoSpacing"/>
        <w:rPr>
          <w:sz w:val="24"/>
          <w:szCs w:val="24"/>
        </w:rPr>
      </w:pPr>
    </w:p>
    <w:p w14:paraId="0E837BE1" w14:textId="77777777" w:rsidR="00993A80" w:rsidRDefault="00993A80" w:rsidP="009B76CD">
      <w:pPr>
        <w:pStyle w:val="NoSpacing"/>
        <w:rPr>
          <w:sz w:val="24"/>
          <w:szCs w:val="24"/>
        </w:rPr>
      </w:pPr>
    </w:p>
    <w:p w14:paraId="1D00A915" w14:textId="77777777" w:rsidR="00993A80" w:rsidRDefault="00993A80" w:rsidP="009B76CD">
      <w:pPr>
        <w:pStyle w:val="NoSpacing"/>
        <w:rPr>
          <w:sz w:val="24"/>
          <w:szCs w:val="24"/>
        </w:rPr>
      </w:pPr>
    </w:p>
    <w:p w14:paraId="2AC7ADE2" w14:textId="31523989" w:rsidR="00004536" w:rsidRDefault="00004536" w:rsidP="009B76C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lastRenderedPageBreak/>
        <w:t>Below you will fi</w:t>
      </w:r>
      <w:r w:rsidR="00460551">
        <w:rPr>
          <w:sz w:val="24"/>
          <w:szCs w:val="24"/>
        </w:rPr>
        <w:t>n</w:t>
      </w:r>
      <w:r>
        <w:rPr>
          <w:sz w:val="24"/>
          <w:szCs w:val="24"/>
        </w:rPr>
        <w:t xml:space="preserve">d a table with comparisons of </w:t>
      </w:r>
      <w:r w:rsidR="00460551">
        <w:rPr>
          <w:sz w:val="24"/>
          <w:szCs w:val="24"/>
        </w:rPr>
        <w:t>15 FSCS banks with current interest rates as at April 11</w:t>
      </w:r>
      <w:r w:rsidR="00460551" w:rsidRPr="00460551">
        <w:rPr>
          <w:sz w:val="24"/>
          <w:szCs w:val="24"/>
          <w:vertAlign w:val="superscript"/>
        </w:rPr>
        <w:t>th</w:t>
      </w:r>
      <w:r w:rsidR="00460551">
        <w:rPr>
          <w:sz w:val="24"/>
          <w:szCs w:val="24"/>
        </w:rPr>
        <w:t xml:space="preserve"> 2023:</w:t>
      </w:r>
    </w:p>
    <w:p w14:paraId="2EB3793C" w14:textId="77777777" w:rsidR="00E61C6F" w:rsidRDefault="00E61C6F" w:rsidP="009B76CD">
      <w:pPr>
        <w:pStyle w:val="NoSpacing"/>
        <w:rPr>
          <w:sz w:val="24"/>
          <w:szCs w:val="24"/>
        </w:rPr>
      </w:pPr>
    </w:p>
    <w:tbl>
      <w:tblPr>
        <w:tblW w:w="8702" w:type="dxa"/>
        <w:tblLook w:val="04A0" w:firstRow="1" w:lastRow="0" w:firstColumn="1" w:lastColumn="0" w:noHBand="0" w:noVBand="1"/>
      </w:tblPr>
      <w:tblGrid>
        <w:gridCol w:w="2580"/>
        <w:gridCol w:w="380"/>
        <w:gridCol w:w="1420"/>
        <w:gridCol w:w="960"/>
        <w:gridCol w:w="1442"/>
        <w:gridCol w:w="960"/>
        <w:gridCol w:w="960"/>
      </w:tblGrid>
      <w:tr w:rsidR="00E61C6F" w:rsidRPr="00E61C6F" w14:paraId="648EDFCC" w14:textId="77777777" w:rsidTr="00E61C6F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82B65" w14:textId="77777777" w:rsidR="00E61C6F" w:rsidRPr="00E61C6F" w:rsidRDefault="00E61C6F" w:rsidP="00E61C6F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u w:val="single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u w:val="single"/>
                <w:lang w:eastAsia="en-GB"/>
              </w:rPr>
              <w:t>Interest Rate Comparisons: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5BC7F" w14:textId="77777777" w:rsidR="00E61C6F" w:rsidRPr="00E61C6F" w:rsidRDefault="00E61C6F" w:rsidP="00E61C6F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u w:val="single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D493F" w14:textId="77777777" w:rsidR="00E61C6F" w:rsidRPr="00E61C6F" w:rsidRDefault="00E61C6F" w:rsidP="00E61C6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FF26B" w14:textId="77777777" w:rsidR="00E61C6F" w:rsidRPr="00E61C6F" w:rsidRDefault="00E61C6F" w:rsidP="00E61C6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3C884" w14:textId="77777777" w:rsidR="00E61C6F" w:rsidRPr="00E61C6F" w:rsidRDefault="00E61C6F" w:rsidP="00E61C6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03B09" w14:textId="77777777" w:rsidR="00E61C6F" w:rsidRPr="00E61C6F" w:rsidRDefault="00E61C6F" w:rsidP="00E61C6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57BE6" w14:textId="77777777" w:rsidR="00E61C6F" w:rsidRPr="00E61C6F" w:rsidRDefault="00E61C6F" w:rsidP="00E61C6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61C6F" w:rsidRPr="00E61C6F" w14:paraId="4C91C1E3" w14:textId="77777777" w:rsidTr="00E61C6F">
        <w:trPr>
          <w:trHeight w:val="288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C8C9E" w14:textId="77777777" w:rsidR="00E61C6F" w:rsidRPr="00E61C6F" w:rsidRDefault="00E61C6F" w:rsidP="00E61C6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B7EBD" w14:textId="77777777" w:rsidR="00E61C6F" w:rsidRPr="00E61C6F" w:rsidRDefault="00E61C6F" w:rsidP="00E61C6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9DD5E" w14:textId="77777777" w:rsidR="00E61C6F" w:rsidRPr="00E61C6F" w:rsidRDefault="00E61C6F" w:rsidP="00E61C6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E4EA5" w14:textId="77777777" w:rsidR="00E61C6F" w:rsidRPr="00E61C6F" w:rsidRDefault="00E61C6F" w:rsidP="00E61C6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BCE35" w14:textId="77777777" w:rsidR="00E61C6F" w:rsidRPr="00E61C6F" w:rsidRDefault="00E61C6F" w:rsidP="00E61C6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29EEC" w14:textId="77777777" w:rsidR="00E61C6F" w:rsidRPr="00E61C6F" w:rsidRDefault="00E61C6F" w:rsidP="00E61C6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78B25" w14:textId="77777777" w:rsidR="00E61C6F" w:rsidRPr="00E61C6F" w:rsidRDefault="00E61C6F" w:rsidP="00E61C6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61C6F" w:rsidRPr="00E61C6F" w14:paraId="14E01094" w14:textId="77777777" w:rsidTr="00E61C6F">
        <w:trPr>
          <w:trHeight w:val="288"/>
        </w:trPr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80B31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21598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323EF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67F1C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359C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BDBDB"/>
            <w:noWrap/>
            <w:vAlign w:val="bottom"/>
            <w:hideMark/>
          </w:tcPr>
          <w:p w14:paraId="7AC04C61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FIXED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3E3F139C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61C6F" w:rsidRPr="00E61C6F" w14:paraId="7534C47B" w14:textId="77777777" w:rsidTr="00E61C6F">
        <w:trPr>
          <w:trHeight w:val="288"/>
        </w:trPr>
        <w:tc>
          <w:tcPr>
            <w:tcW w:w="2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E8CD7D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Bank: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201870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66D69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Instant Access: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B01E20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32 Day:</w:t>
            </w:r>
          </w:p>
        </w:tc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08851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3 </w:t>
            </w:r>
            <w:proofErr w:type="spellStart"/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Mnth</w:t>
            </w:r>
            <w:proofErr w:type="spellEnd"/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/95 Day: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DBDB"/>
            <w:noWrap/>
            <w:vAlign w:val="bottom"/>
            <w:hideMark/>
          </w:tcPr>
          <w:p w14:paraId="78FA6B55" w14:textId="77777777" w:rsidR="00E61C6F" w:rsidRPr="00E61C6F" w:rsidRDefault="00E61C6F" w:rsidP="00E61C6F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6 </w:t>
            </w:r>
            <w:proofErr w:type="spellStart"/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Mnth</w:t>
            </w:r>
            <w:proofErr w:type="spellEnd"/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: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39F488E6" w14:textId="77777777" w:rsidR="00E61C6F" w:rsidRPr="00E61C6F" w:rsidRDefault="00E61C6F" w:rsidP="00E61C6F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 xml:space="preserve">9 </w:t>
            </w:r>
            <w:proofErr w:type="spellStart"/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Mnth</w:t>
            </w:r>
            <w:proofErr w:type="spellEnd"/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:</w:t>
            </w:r>
          </w:p>
        </w:tc>
      </w:tr>
      <w:tr w:rsidR="00E61C6F" w:rsidRPr="00E61C6F" w14:paraId="5B9BEF7B" w14:textId="77777777" w:rsidTr="00E61C6F">
        <w:trPr>
          <w:trHeight w:val="288"/>
        </w:trPr>
        <w:tc>
          <w:tcPr>
            <w:tcW w:w="2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62963A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LLOYDS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29E624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EE053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0.70%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A0A38D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1.85%</w:t>
            </w:r>
          </w:p>
        </w:tc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F1212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1.50%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54F8B4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3.00%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60C20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3.05%</w:t>
            </w:r>
          </w:p>
        </w:tc>
      </w:tr>
      <w:tr w:rsidR="00E61C6F" w:rsidRPr="00E61C6F" w14:paraId="40ABA8C9" w14:textId="77777777" w:rsidTr="00E61C6F">
        <w:trPr>
          <w:trHeight w:val="108"/>
        </w:trPr>
        <w:tc>
          <w:tcPr>
            <w:tcW w:w="25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F22F2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C488C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80A43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E794B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4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FFAA1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EB7CD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DE79F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61C6F" w:rsidRPr="00E61C6F" w14:paraId="6FB33E87" w14:textId="77777777" w:rsidTr="00E61C6F">
        <w:trPr>
          <w:trHeight w:val="288"/>
        </w:trPr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7701C3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Co-op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8B480B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79C4B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1.28%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13E254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1.59%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E9EBD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1.96%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7C738F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9DF95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61C6F" w:rsidRPr="00E61C6F" w14:paraId="220909F5" w14:textId="77777777" w:rsidTr="00E61C6F">
        <w:trPr>
          <w:trHeight w:val="288"/>
        </w:trPr>
        <w:tc>
          <w:tcPr>
            <w:tcW w:w="2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72B45B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Aldermore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7DF5E1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E8504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2.15%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51C0D8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008DE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4103CA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2.52%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B3FBC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61C6F" w:rsidRPr="00E61C6F" w14:paraId="60B8C59F" w14:textId="77777777" w:rsidTr="00E61C6F">
        <w:trPr>
          <w:trHeight w:val="288"/>
        </w:trPr>
        <w:tc>
          <w:tcPr>
            <w:tcW w:w="2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CFBCBE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Virgin Money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889C76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75A18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1.41%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78350B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1.51%</w:t>
            </w:r>
          </w:p>
        </w:tc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7B72C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2.78%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5AD419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2.92%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79701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61C6F" w:rsidRPr="00E61C6F" w14:paraId="53D1FA5A" w14:textId="77777777" w:rsidTr="00E61C6F">
        <w:trPr>
          <w:trHeight w:val="288"/>
        </w:trPr>
        <w:tc>
          <w:tcPr>
            <w:tcW w:w="2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8250CF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Nationwide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62EC31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BE939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0.35%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FEE5E1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5CF17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A683D7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CAAD1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61C6F" w:rsidRPr="00E61C6F" w14:paraId="27C97ABA" w14:textId="77777777" w:rsidTr="00E61C6F">
        <w:trPr>
          <w:trHeight w:val="288"/>
        </w:trPr>
        <w:tc>
          <w:tcPr>
            <w:tcW w:w="2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7E3426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Redwood Bank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A36D66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8A27E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6E9DB4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2.05%</w:t>
            </w:r>
          </w:p>
        </w:tc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4EBBE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2.60%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F49A55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1A592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61C6F" w:rsidRPr="00E61C6F" w14:paraId="77781C75" w14:textId="77777777" w:rsidTr="00E61C6F">
        <w:trPr>
          <w:trHeight w:val="288"/>
        </w:trPr>
        <w:tc>
          <w:tcPr>
            <w:tcW w:w="2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75FD3F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Shawbrook (£85k max)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814543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ADA0D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2.26%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9C2633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0.90%</w:t>
            </w:r>
          </w:p>
        </w:tc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24793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308C19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B6FAE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61C6F" w:rsidRPr="00E61C6F" w14:paraId="2F6CFA93" w14:textId="77777777" w:rsidTr="00E61C6F">
        <w:trPr>
          <w:trHeight w:val="288"/>
        </w:trPr>
        <w:tc>
          <w:tcPr>
            <w:tcW w:w="2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E8A1D3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Metro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9501A1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C5F7E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0.70%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985517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537E9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3EB657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6197E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61C6F" w:rsidRPr="00E61C6F" w14:paraId="243C1127" w14:textId="77777777" w:rsidTr="00E61C6F">
        <w:trPr>
          <w:trHeight w:val="288"/>
        </w:trPr>
        <w:tc>
          <w:tcPr>
            <w:tcW w:w="25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5A05D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Unity Trust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5C3C9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4D21C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2.16%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D4FB8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2.36%</w:t>
            </w:r>
          </w:p>
        </w:tc>
        <w:tc>
          <w:tcPr>
            <w:tcW w:w="14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80DA0" w14:textId="77777777" w:rsidR="00E61C6F" w:rsidRPr="00E61C6F" w:rsidRDefault="00E61C6F" w:rsidP="00E61C6F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F8D69" w14:textId="77777777" w:rsidR="00E61C6F" w:rsidRPr="00E61C6F" w:rsidRDefault="00E61C6F" w:rsidP="00E61C6F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0F0A0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61C6F" w:rsidRPr="00E61C6F" w14:paraId="64DEA72E" w14:textId="77777777" w:rsidTr="00E61C6F">
        <w:trPr>
          <w:trHeight w:val="288"/>
        </w:trPr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6AD5A4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HSBC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92D191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E6B1D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1.29%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DFFD4C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50435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7F368C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C9C21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61C6F" w:rsidRPr="00E61C6F" w14:paraId="5829FDE7" w14:textId="77777777" w:rsidTr="00E61C6F">
        <w:trPr>
          <w:trHeight w:val="288"/>
        </w:trPr>
        <w:tc>
          <w:tcPr>
            <w:tcW w:w="2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08007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TSB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FC711A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B9CC7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0.90%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0A7030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E9883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ADA079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2155A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61C6F" w:rsidRPr="00E61C6F" w14:paraId="05C45667" w14:textId="77777777" w:rsidTr="00E61C6F">
        <w:trPr>
          <w:trHeight w:val="288"/>
        </w:trPr>
        <w:tc>
          <w:tcPr>
            <w:tcW w:w="2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FE6972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Barclays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203527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3BA82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0.80%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3706E9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0F1E2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1C51C2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92D1C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61C6F" w:rsidRPr="00E61C6F" w14:paraId="3010C8D0" w14:textId="77777777" w:rsidTr="00E61C6F">
        <w:trPr>
          <w:trHeight w:val="288"/>
        </w:trPr>
        <w:tc>
          <w:tcPr>
            <w:tcW w:w="2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336EFB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proofErr w:type="spellStart"/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Natwest</w:t>
            </w:r>
            <w:proofErr w:type="spellEnd"/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356A8D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5751F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AAEE32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1.61%</w:t>
            </w:r>
          </w:p>
        </w:tc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0B607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1.95%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D3F76B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7ABA6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61C6F" w:rsidRPr="00E61C6F" w14:paraId="199BDCC5" w14:textId="77777777" w:rsidTr="00E61C6F">
        <w:trPr>
          <w:trHeight w:val="288"/>
        </w:trPr>
        <w:tc>
          <w:tcPr>
            <w:tcW w:w="2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F48E4F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Allied Irish Bank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042FC2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9151E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9C1277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0.60%</w:t>
            </w:r>
          </w:p>
        </w:tc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D2EA8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2.75%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73AB31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3.25%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B2735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E61C6F" w:rsidRPr="00E61C6F" w14:paraId="6C7561D9" w14:textId="77777777" w:rsidTr="00E61C6F">
        <w:trPr>
          <w:trHeight w:val="288"/>
        </w:trPr>
        <w:tc>
          <w:tcPr>
            <w:tcW w:w="2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71341B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Cambridge and Counties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E8AEAD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1E589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4F8593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412D8" w14:textId="77777777" w:rsidR="00E61C6F" w:rsidRPr="00E61C6F" w:rsidRDefault="00E61C6F" w:rsidP="00E61C6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3.00%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13DC62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A755D" w14:textId="77777777" w:rsidR="00E61C6F" w:rsidRPr="00E61C6F" w:rsidRDefault="00E61C6F" w:rsidP="00E61C6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E61C6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</w:tbl>
    <w:p w14:paraId="22B055B7" w14:textId="77777777" w:rsidR="00E61C6F" w:rsidRDefault="00E61C6F" w:rsidP="009B76CD">
      <w:pPr>
        <w:pStyle w:val="NoSpacing"/>
        <w:rPr>
          <w:sz w:val="24"/>
          <w:szCs w:val="24"/>
        </w:rPr>
      </w:pPr>
    </w:p>
    <w:p w14:paraId="5CD582B3" w14:textId="77777777" w:rsidR="00E714B7" w:rsidRDefault="00E714B7" w:rsidP="009B76CD">
      <w:pPr>
        <w:pStyle w:val="NoSpacing"/>
        <w:rPr>
          <w:sz w:val="24"/>
          <w:szCs w:val="24"/>
        </w:rPr>
      </w:pPr>
    </w:p>
    <w:p w14:paraId="021D5268" w14:textId="0CAC7BA7" w:rsidR="002C2307" w:rsidRDefault="002C2307" w:rsidP="009B76C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My suggestion would be that </w:t>
      </w:r>
      <w:r w:rsidR="00AE19F3">
        <w:rPr>
          <w:sz w:val="24"/>
          <w:szCs w:val="24"/>
        </w:rPr>
        <w:t xml:space="preserve">the </w:t>
      </w:r>
      <w:r w:rsidR="001762BA">
        <w:rPr>
          <w:sz w:val="24"/>
          <w:szCs w:val="24"/>
        </w:rPr>
        <w:t>Council</w:t>
      </w:r>
      <w:r>
        <w:rPr>
          <w:sz w:val="24"/>
          <w:szCs w:val="24"/>
        </w:rPr>
        <w:t xml:space="preserve"> open a 9</w:t>
      </w:r>
      <w:r w:rsidR="00862C7E">
        <w:rPr>
          <w:sz w:val="24"/>
          <w:szCs w:val="24"/>
        </w:rPr>
        <w:t>-</w:t>
      </w:r>
      <w:r>
        <w:rPr>
          <w:sz w:val="24"/>
          <w:szCs w:val="24"/>
        </w:rPr>
        <w:t>month fixed interest deposit account</w:t>
      </w:r>
      <w:r w:rsidR="007A017A">
        <w:rPr>
          <w:sz w:val="24"/>
          <w:szCs w:val="24"/>
        </w:rPr>
        <w:t>, a 6</w:t>
      </w:r>
      <w:r w:rsidR="00862C7E">
        <w:rPr>
          <w:sz w:val="24"/>
          <w:szCs w:val="24"/>
        </w:rPr>
        <w:t>-</w:t>
      </w:r>
      <w:r w:rsidR="007A017A">
        <w:rPr>
          <w:sz w:val="24"/>
          <w:szCs w:val="24"/>
        </w:rPr>
        <w:t>month fixed interest deposit account</w:t>
      </w:r>
      <w:r w:rsidR="00770479">
        <w:rPr>
          <w:sz w:val="24"/>
          <w:szCs w:val="24"/>
        </w:rPr>
        <w:t>, a 95</w:t>
      </w:r>
      <w:r w:rsidR="00862C7E">
        <w:rPr>
          <w:sz w:val="24"/>
          <w:szCs w:val="24"/>
        </w:rPr>
        <w:t>-</w:t>
      </w:r>
      <w:r w:rsidR="00770479">
        <w:rPr>
          <w:sz w:val="24"/>
          <w:szCs w:val="24"/>
        </w:rPr>
        <w:t>day notice account and a new instant access account.</w:t>
      </w:r>
    </w:p>
    <w:p w14:paraId="046241ED" w14:textId="77777777" w:rsidR="00770479" w:rsidRDefault="00770479" w:rsidP="009B76CD">
      <w:pPr>
        <w:pStyle w:val="NoSpacing"/>
        <w:rPr>
          <w:sz w:val="24"/>
          <w:szCs w:val="24"/>
        </w:rPr>
      </w:pPr>
    </w:p>
    <w:p w14:paraId="1CEA68FA" w14:textId="1E87DA2C" w:rsidR="00770479" w:rsidRDefault="00770479" w:rsidP="009B76C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Our current bank, Lloyds, offer a very competitive </w:t>
      </w:r>
      <w:r w:rsidR="00862C7E">
        <w:rPr>
          <w:sz w:val="24"/>
          <w:szCs w:val="24"/>
        </w:rPr>
        <w:t>9-month</w:t>
      </w:r>
      <w:r>
        <w:rPr>
          <w:sz w:val="24"/>
          <w:szCs w:val="24"/>
        </w:rPr>
        <w:t xml:space="preserve"> </w:t>
      </w:r>
      <w:r w:rsidR="00C475E2">
        <w:rPr>
          <w:sz w:val="24"/>
          <w:szCs w:val="24"/>
        </w:rPr>
        <w:t xml:space="preserve">deposit account paying 3.05%. This will be very quick and easy to set up and so I suggest we go ahead with this immediately and </w:t>
      </w:r>
      <w:r w:rsidR="00420E2A">
        <w:rPr>
          <w:sz w:val="24"/>
          <w:szCs w:val="24"/>
        </w:rPr>
        <w:t>deposit £1</w:t>
      </w:r>
      <w:r w:rsidR="005A50C3">
        <w:rPr>
          <w:sz w:val="24"/>
          <w:szCs w:val="24"/>
        </w:rPr>
        <w:t>65</w:t>
      </w:r>
      <w:r w:rsidR="00420E2A">
        <w:rPr>
          <w:sz w:val="24"/>
          <w:szCs w:val="24"/>
        </w:rPr>
        <w:t xml:space="preserve">,000 </w:t>
      </w:r>
      <w:r w:rsidR="005A50C3">
        <w:rPr>
          <w:sz w:val="24"/>
          <w:szCs w:val="24"/>
        </w:rPr>
        <w:t>(</w:t>
      </w:r>
      <w:r w:rsidR="00AA3974">
        <w:rPr>
          <w:sz w:val="24"/>
          <w:szCs w:val="24"/>
        </w:rPr>
        <w:t>roughly</w:t>
      </w:r>
      <w:r w:rsidR="005A50C3">
        <w:rPr>
          <w:sz w:val="24"/>
          <w:szCs w:val="24"/>
        </w:rPr>
        <w:t xml:space="preserve"> equivalent to </w:t>
      </w:r>
      <w:r w:rsidR="00AA3974">
        <w:rPr>
          <w:sz w:val="24"/>
          <w:szCs w:val="24"/>
        </w:rPr>
        <w:t xml:space="preserve">our general reserve and capital fund) </w:t>
      </w:r>
      <w:r w:rsidR="00420E2A">
        <w:rPr>
          <w:sz w:val="24"/>
          <w:szCs w:val="24"/>
        </w:rPr>
        <w:t>for the 9 month period.</w:t>
      </w:r>
    </w:p>
    <w:p w14:paraId="24875A8A" w14:textId="77777777" w:rsidR="00AA3974" w:rsidRDefault="00AA3974" w:rsidP="009B76CD">
      <w:pPr>
        <w:pStyle w:val="NoSpacing"/>
        <w:rPr>
          <w:sz w:val="24"/>
          <w:szCs w:val="24"/>
        </w:rPr>
      </w:pPr>
    </w:p>
    <w:p w14:paraId="2FB7D2EF" w14:textId="5051874B" w:rsidR="00AA3974" w:rsidRDefault="002B5FCC" w:rsidP="009B76C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For any new accounts </w:t>
      </w:r>
      <w:r w:rsidR="005D033C">
        <w:rPr>
          <w:sz w:val="24"/>
          <w:szCs w:val="24"/>
        </w:rPr>
        <w:t xml:space="preserve">at this </w:t>
      </w:r>
      <w:r w:rsidR="00476246">
        <w:rPr>
          <w:sz w:val="24"/>
          <w:szCs w:val="24"/>
        </w:rPr>
        <w:t>stage,</w:t>
      </w:r>
      <w:r w:rsidR="005D033C">
        <w:rPr>
          <w:sz w:val="24"/>
          <w:szCs w:val="24"/>
        </w:rPr>
        <w:t xml:space="preserve"> it would be wise to agree on two possible alternatives for each account in order that we may overcome any </w:t>
      </w:r>
      <w:r w:rsidR="003B4927">
        <w:rPr>
          <w:sz w:val="24"/>
          <w:szCs w:val="24"/>
        </w:rPr>
        <w:t xml:space="preserve">‘small print’ </w:t>
      </w:r>
      <w:r w:rsidR="005D033C">
        <w:rPr>
          <w:sz w:val="24"/>
          <w:szCs w:val="24"/>
        </w:rPr>
        <w:t xml:space="preserve">problems that may be encountered </w:t>
      </w:r>
      <w:r w:rsidR="00840DE8">
        <w:rPr>
          <w:sz w:val="24"/>
          <w:szCs w:val="24"/>
        </w:rPr>
        <w:t>during the opening process.</w:t>
      </w:r>
    </w:p>
    <w:p w14:paraId="23932FFC" w14:textId="77777777" w:rsidR="00840DE8" w:rsidRDefault="00840DE8" w:rsidP="009B76CD">
      <w:pPr>
        <w:pStyle w:val="NoSpacing"/>
        <w:rPr>
          <w:sz w:val="24"/>
          <w:szCs w:val="24"/>
        </w:rPr>
      </w:pPr>
    </w:p>
    <w:p w14:paraId="247DAC46" w14:textId="6AE4EBA3" w:rsidR="00840DE8" w:rsidRDefault="00840DE8" w:rsidP="009B76C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For the 6</w:t>
      </w:r>
      <w:r w:rsidR="00476246">
        <w:rPr>
          <w:sz w:val="24"/>
          <w:szCs w:val="24"/>
        </w:rPr>
        <w:t>-</w:t>
      </w:r>
      <w:r>
        <w:rPr>
          <w:sz w:val="24"/>
          <w:szCs w:val="24"/>
        </w:rPr>
        <w:t xml:space="preserve">month deposit I would suggest </w:t>
      </w:r>
      <w:r w:rsidR="00067D54">
        <w:rPr>
          <w:sz w:val="24"/>
          <w:szCs w:val="24"/>
        </w:rPr>
        <w:t xml:space="preserve">an </w:t>
      </w:r>
      <w:r>
        <w:rPr>
          <w:sz w:val="24"/>
          <w:szCs w:val="24"/>
        </w:rPr>
        <w:t>option A of Allied Irish Bank</w:t>
      </w:r>
      <w:r w:rsidR="00653A0D">
        <w:rPr>
          <w:sz w:val="24"/>
          <w:szCs w:val="24"/>
        </w:rPr>
        <w:t xml:space="preserve">, and option B of </w:t>
      </w:r>
      <w:r w:rsidR="00067D54">
        <w:rPr>
          <w:sz w:val="24"/>
          <w:szCs w:val="24"/>
        </w:rPr>
        <w:t xml:space="preserve">Virgin Money. </w:t>
      </w:r>
      <w:r w:rsidR="00FD6810">
        <w:rPr>
          <w:sz w:val="24"/>
          <w:szCs w:val="24"/>
        </w:rPr>
        <w:t>I</w:t>
      </w:r>
      <w:r w:rsidR="00476246">
        <w:rPr>
          <w:sz w:val="24"/>
          <w:szCs w:val="24"/>
        </w:rPr>
        <w:t>n</w:t>
      </w:r>
      <w:r w:rsidR="00FD6810">
        <w:rPr>
          <w:sz w:val="24"/>
          <w:szCs w:val="24"/>
        </w:rPr>
        <w:t xml:space="preserve"> the 6</w:t>
      </w:r>
      <w:r w:rsidR="00476246">
        <w:rPr>
          <w:sz w:val="24"/>
          <w:szCs w:val="24"/>
        </w:rPr>
        <w:t>-</w:t>
      </w:r>
      <w:r w:rsidR="00FD6810">
        <w:rPr>
          <w:sz w:val="24"/>
          <w:szCs w:val="24"/>
        </w:rPr>
        <w:t xml:space="preserve">month fixed term deposit account I would suggest that the Council place up to £105,000 (roughly equivalent to half of the </w:t>
      </w:r>
      <w:r w:rsidR="00EA5565">
        <w:rPr>
          <w:sz w:val="24"/>
          <w:szCs w:val="24"/>
        </w:rPr>
        <w:t>precept).</w:t>
      </w:r>
    </w:p>
    <w:p w14:paraId="51B06A0E" w14:textId="77777777" w:rsidR="00E642B6" w:rsidRDefault="00E642B6" w:rsidP="009B76CD">
      <w:pPr>
        <w:pStyle w:val="NoSpacing"/>
        <w:rPr>
          <w:sz w:val="24"/>
          <w:szCs w:val="24"/>
        </w:rPr>
      </w:pPr>
    </w:p>
    <w:p w14:paraId="2A206F5B" w14:textId="77777777" w:rsidR="00B258CF" w:rsidRDefault="00B258CF" w:rsidP="009B76CD">
      <w:pPr>
        <w:pStyle w:val="NoSpacing"/>
        <w:rPr>
          <w:sz w:val="24"/>
          <w:szCs w:val="24"/>
        </w:rPr>
      </w:pPr>
    </w:p>
    <w:p w14:paraId="6B46719C" w14:textId="34F4B069" w:rsidR="00723C04" w:rsidRDefault="00723C04" w:rsidP="009B76C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For the 95 day notice account I would suggest an option A of Cambridge and Counties, and option B of </w:t>
      </w:r>
      <w:r w:rsidR="005330BF">
        <w:rPr>
          <w:sz w:val="24"/>
          <w:szCs w:val="24"/>
        </w:rPr>
        <w:t>Allied Irish/Virgin Money (dependent upon which is optioned for the 6 month account).</w:t>
      </w:r>
      <w:r w:rsidR="001F64A4">
        <w:rPr>
          <w:sz w:val="24"/>
          <w:szCs w:val="24"/>
        </w:rPr>
        <w:t xml:space="preserve"> </w:t>
      </w:r>
    </w:p>
    <w:p w14:paraId="383BE0C1" w14:textId="65F12379" w:rsidR="00B258CF" w:rsidRDefault="00B258CF" w:rsidP="009B76C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The new instant access account should be with option A </w:t>
      </w:r>
      <w:r w:rsidR="00B81577">
        <w:rPr>
          <w:sz w:val="24"/>
          <w:szCs w:val="24"/>
        </w:rPr>
        <w:t xml:space="preserve">of Unity Trust </w:t>
      </w:r>
      <w:r w:rsidR="00476246">
        <w:rPr>
          <w:sz w:val="24"/>
          <w:szCs w:val="24"/>
        </w:rPr>
        <w:t>or</w:t>
      </w:r>
      <w:r w:rsidR="00B81577">
        <w:rPr>
          <w:sz w:val="24"/>
          <w:szCs w:val="24"/>
        </w:rPr>
        <w:t xml:space="preserve"> option B of Aldermore (N.B. Shawbrook offer higher </w:t>
      </w:r>
      <w:r w:rsidR="00ED4ACF">
        <w:rPr>
          <w:sz w:val="24"/>
          <w:szCs w:val="24"/>
        </w:rPr>
        <w:t>interest but there is a limit on the amount that you can deposit).</w:t>
      </w:r>
    </w:p>
    <w:p w14:paraId="3A6F2615" w14:textId="77777777" w:rsidR="00ED4ACF" w:rsidRDefault="00ED4ACF" w:rsidP="009B76CD">
      <w:pPr>
        <w:pStyle w:val="NoSpacing"/>
        <w:rPr>
          <w:sz w:val="24"/>
          <w:szCs w:val="24"/>
        </w:rPr>
      </w:pPr>
    </w:p>
    <w:p w14:paraId="19606EAD" w14:textId="3BEF9BD6" w:rsidR="00ED4ACF" w:rsidRDefault="00ED4ACF" w:rsidP="009B76C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The 95 day notice, the 32 day notice and the </w:t>
      </w:r>
      <w:r w:rsidR="0043675F">
        <w:rPr>
          <w:sz w:val="24"/>
          <w:szCs w:val="24"/>
        </w:rPr>
        <w:t xml:space="preserve">instant access account will require </w:t>
      </w:r>
      <w:r w:rsidR="00524D94">
        <w:rPr>
          <w:sz w:val="24"/>
          <w:szCs w:val="24"/>
        </w:rPr>
        <w:t>regular reassessment and the amounts deposited will be dependent upon the most up to date budget forecasts.</w:t>
      </w:r>
    </w:p>
    <w:p w14:paraId="0F47EE26" w14:textId="77777777" w:rsidR="00882443" w:rsidRDefault="00882443" w:rsidP="009B76CD">
      <w:pPr>
        <w:pStyle w:val="NoSpacing"/>
        <w:rPr>
          <w:sz w:val="24"/>
          <w:szCs w:val="24"/>
        </w:rPr>
      </w:pPr>
    </w:p>
    <w:p w14:paraId="59FF534A" w14:textId="2DCC3217" w:rsidR="00882443" w:rsidRDefault="00882443" w:rsidP="009B76C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If the Committee </w:t>
      </w:r>
      <w:r w:rsidR="002117EB">
        <w:rPr>
          <w:sz w:val="24"/>
          <w:szCs w:val="24"/>
        </w:rPr>
        <w:t xml:space="preserve">resolve to agree to the above suggestions, I can begin the process and report </w:t>
      </w:r>
      <w:r w:rsidR="00476246">
        <w:rPr>
          <w:sz w:val="24"/>
          <w:szCs w:val="24"/>
        </w:rPr>
        <w:t xml:space="preserve">back </w:t>
      </w:r>
      <w:r w:rsidR="002117EB">
        <w:rPr>
          <w:sz w:val="24"/>
          <w:szCs w:val="24"/>
        </w:rPr>
        <w:t>progress to the next committee meeting.</w:t>
      </w:r>
    </w:p>
    <w:p w14:paraId="3FA01BAE" w14:textId="77777777" w:rsidR="002117EB" w:rsidRDefault="002117EB" w:rsidP="009B76CD">
      <w:pPr>
        <w:pStyle w:val="NoSpacing"/>
        <w:rPr>
          <w:sz w:val="24"/>
          <w:szCs w:val="24"/>
        </w:rPr>
      </w:pPr>
    </w:p>
    <w:p w14:paraId="781211FF" w14:textId="77777777" w:rsidR="00524D94" w:rsidRDefault="00524D94" w:rsidP="009B76CD">
      <w:pPr>
        <w:pStyle w:val="NoSpacing"/>
        <w:rPr>
          <w:sz w:val="24"/>
          <w:szCs w:val="24"/>
        </w:rPr>
      </w:pPr>
    </w:p>
    <w:p w14:paraId="62E9BC74" w14:textId="77777777" w:rsidR="00524D94" w:rsidRDefault="00524D94" w:rsidP="009B76CD">
      <w:pPr>
        <w:pStyle w:val="NoSpacing"/>
        <w:rPr>
          <w:sz w:val="24"/>
          <w:szCs w:val="24"/>
        </w:rPr>
      </w:pPr>
    </w:p>
    <w:p w14:paraId="43FBABB4" w14:textId="77777777" w:rsidR="00A513D4" w:rsidRDefault="00A513D4" w:rsidP="009B76CD">
      <w:pPr>
        <w:pStyle w:val="NoSpacing"/>
        <w:rPr>
          <w:sz w:val="24"/>
          <w:szCs w:val="24"/>
        </w:rPr>
      </w:pPr>
    </w:p>
    <w:p w14:paraId="34F77B75" w14:textId="77777777" w:rsidR="00420E2A" w:rsidRDefault="00420E2A" w:rsidP="009B76CD">
      <w:pPr>
        <w:pStyle w:val="NoSpacing"/>
        <w:rPr>
          <w:sz w:val="24"/>
          <w:szCs w:val="24"/>
        </w:rPr>
      </w:pPr>
    </w:p>
    <w:p w14:paraId="08FC2C93" w14:textId="77777777" w:rsidR="00420E2A" w:rsidRDefault="00420E2A" w:rsidP="009B76CD">
      <w:pPr>
        <w:pStyle w:val="NoSpacing"/>
        <w:rPr>
          <w:sz w:val="24"/>
          <w:szCs w:val="24"/>
        </w:rPr>
      </w:pPr>
    </w:p>
    <w:p w14:paraId="7A104E1A" w14:textId="77777777" w:rsidR="00460551" w:rsidRDefault="00460551" w:rsidP="009B76CD">
      <w:pPr>
        <w:pStyle w:val="NoSpacing"/>
        <w:rPr>
          <w:sz w:val="24"/>
          <w:szCs w:val="24"/>
        </w:rPr>
      </w:pPr>
    </w:p>
    <w:p w14:paraId="03E989A5" w14:textId="77777777" w:rsidR="00460551" w:rsidRDefault="00460551" w:rsidP="009B76CD">
      <w:pPr>
        <w:pStyle w:val="NoSpacing"/>
        <w:rPr>
          <w:sz w:val="24"/>
          <w:szCs w:val="24"/>
        </w:rPr>
      </w:pPr>
    </w:p>
    <w:p w14:paraId="26A53D34" w14:textId="77777777" w:rsidR="00993A80" w:rsidRDefault="00993A80" w:rsidP="009B76CD">
      <w:pPr>
        <w:pStyle w:val="NoSpacing"/>
        <w:rPr>
          <w:sz w:val="24"/>
          <w:szCs w:val="24"/>
        </w:rPr>
      </w:pPr>
    </w:p>
    <w:p w14:paraId="7F2C8DF0" w14:textId="77777777" w:rsidR="00D642A3" w:rsidRDefault="00D642A3" w:rsidP="009B76CD">
      <w:pPr>
        <w:pStyle w:val="NoSpacing"/>
        <w:rPr>
          <w:sz w:val="24"/>
          <w:szCs w:val="24"/>
        </w:rPr>
      </w:pPr>
    </w:p>
    <w:p w14:paraId="33EAC3E6" w14:textId="77777777" w:rsidR="00D642A3" w:rsidRDefault="00D642A3" w:rsidP="009B76CD">
      <w:pPr>
        <w:pStyle w:val="NoSpacing"/>
        <w:rPr>
          <w:sz w:val="24"/>
          <w:szCs w:val="24"/>
        </w:rPr>
      </w:pPr>
    </w:p>
    <w:p w14:paraId="3274599F" w14:textId="77777777" w:rsidR="001F7A49" w:rsidRDefault="001F7A49" w:rsidP="009B76CD">
      <w:pPr>
        <w:pStyle w:val="NoSpacing"/>
        <w:rPr>
          <w:sz w:val="24"/>
          <w:szCs w:val="24"/>
        </w:rPr>
      </w:pPr>
    </w:p>
    <w:p w14:paraId="4EF230A2" w14:textId="77777777" w:rsidR="001F7A49" w:rsidRDefault="001F7A49" w:rsidP="009B76CD">
      <w:pPr>
        <w:pStyle w:val="NoSpacing"/>
        <w:rPr>
          <w:sz w:val="24"/>
          <w:szCs w:val="24"/>
        </w:rPr>
      </w:pPr>
    </w:p>
    <w:p w14:paraId="4A95E720" w14:textId="77777777" w:rsidR="00A936AF" w:rsidRDefault="00A936AF" w:rsidP="009B76CD">
      <w:pPr>
        <w:pStyle w:val="NoSpacing"/>
        <w:rPr>
          <w:sz w:val="24"/>
          <w:szCs w:val="24"/>
        </w:rPr>
      </w:pPr>
    </w:p>
    <w:p w14:paraId="21770B99" w14:textId="77777777" w:rsidR="00A936AF" w:rsidRDefault="00A936AF" w:rsidP="009B76CD">
      <w:pPr>
        <w:pStyle w:val="NoSpacing"/>
        <w:rPr>
          <w:sz w:val="24"/>
          <w:szCs w:val="24"/>
        </w:rPr>
      </w:pPr>
    </w:p>
    <w:p w14:paraId="496D7A2D" w14:textId="77777777" w:rsidR="00304F77" w:rsidRPr="00855366" w:rsidRDefault="00304F77" w:rsidP="009B76CD">
      <w:pPr>
        <w:pStyle w:val="NoSpacing"/>
        <w:rPr>
          <w:sz w:val="24"/>
          <w:szCs w:val="24"/>
        </w:rPr>
      </w:pPr>
    </w:p>
    <w:p w14:paraId="6C39B9CB" w14:textId="7D75421F" w:rsidR="007F65EB" w:rsidRPr="00855366" w:rsidRDefault="007F65EB" w:rsidP="009B76CD">
      <w:pPr>
        <w:pStyle w:val="NoSpacing"/>
      </w:pPr>
    </w:p>
    <w:p w14:paraId="2E9E0F82" w14:textId="7260BC86" w:rsidR="006D21D0" w:rsidRPr="00855366" w:rsidRDefault="006D21D0" w:rsidP="00D3043E"/>
    <w:p w14:paraId="0AA96996" w14:textId="77777777" w:rsidR="00602BC3" w:rsidRDefault="00602BC3" w:rsidP="00710C60"/>
    <w:p w14:paraId="79DC127E" w14:textId="3025D55D" w:rsidR="00602BC3" w:rsidRDefault="00DC4191" w:rsidP="00710C60">
      <w:r>
        <w:t>Mark Rochell</w:t>
      </w:r>
    </w:p>
    <w:p w14:paraId="12358A1F" w14:textId="3022703D" w:rsidR="00DC4191" w:rsidRPr="00DC4191" w:rsidRDefault="00DC4191" w:rsidP="00710C60">
      <w:pPr>
        <w:rPr>
          <w:color w:val="0070C0"/>
          <w:sz w:val="20"/>
          <w:szCs w:val="20"/>
        </w:rPr>
      </w:pPr>
      <w:r w:rsidRPr="00DC4191">
        <w:rPr>
          <w:color w:val="0070C0"/>
          <w:sz w:val="20"/>
          <w:szCs w:val="20"/>
        </w:rPr>
        <w:t>RFO Bembridge Parish Council</w:t>
      </w:r>
    </w:p>
    <w:p w14:paraId="4725D2FF" w14:textId="77777777" w:rsidR="00602BC3" w:rsidRDefault="00602BC3" w:rsidP="00710C60"/>
    <w:p w14:paraId="3A1BB6DF" w14:textId="77777777" w:rsidR="00F73187" w:rsidRDefault="00F73187" w:rsidP="00710C60"/>
    <w:sectPr w:rsidR="00F731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F41C6"/>
    <w:multiLevelType w:val="hybridMultilevel"/>
    <w:tmpl w:val="9C96A6CA"/>
    <w:lvl w:ilvl="0" w:tplc="B440A3CE">
      <w:start w:val="1"/>
      <w:numFmt w:val="upperLetter"/>
      <w:lvlText w:val="%1."/>
      <w:lvlJc w:val="left"/>
      <w:pPr>
        <w:ind w:left="32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960" w:hanging="360"/>
      </w:pPr>
    </w:lvl>
    <w:lvl w:ilvl="2" w:tplc="0809001B" w:tentative="1">
      <w:start w:val="1"/>
      <w:numFmt w:val="lowerRoman"/>
      <w:lvlText w:val="%3."/>
      <w:lvlJc w:val="right"/>
      <w:pPr>
        <w:ind w:left="4680" w:hanging="180"/>
      </w:pPr>
    </w:lvl>
    <w:lvl w:ilvl="3" w:tplc="0809000F" w:tentative="1">
      <w:start w:val="1"/>
      <w:numFmt w:val="decimal"/>
      <w:lvlText w:val="%4."/>
      <w:lvlJc w:val="left"/>
      <w:pPr>
        <w:ind w:left="5400" w:hanging="360"/>
      </w:pPr>
    </w:lvl>
    <w:lvl w:ilvl="4" w:tplc="08090019" w:tentative="1">
      <w:start w:val="1"/>
      <w:numFmt w:val="lowerLetter"/>
      <w:lvlText w:val="%5."/>
      <w:lvlJc w:val="left"/>
      <w:pPr>
        <w:ind w:left="6120" w:hanging="360"/>
      </w:pPr>
    </w:lvl>
    <w:lvl w:ilvl="5" w:tplc="0809001B" w:tentative="1">
      <w:start w:val="1"/>
      <w:numFmt w:val="lowerRoman"/>
      <w:lvlText w:val="%6."/>
      <w:lvlJc w:val="right"/>
      <w:pPr>
        <w:ind w:left="6840" w:hanging="180"/>
      </w:pPr>
    </w:lvl>
    <w:lvl w:ilvl="6" w:tplc="0809000F" w:tentative="1">
      <w:start w:val="1"/>
      <w:numFmt w:val="decimal"/>
      <w:lvlText w:val="%7."/>
      <w:lvlJc w:val="left"/>
      <w:pPr>
        <w:ind w:left="7560" w:hanging="360"/>
      </w:pPr>
    </w:lvl>
    <w:lvl w:ilvl="7" w:tplc="08090019" w:tentative="1">
      <w:start w:val="1"/>
      <w:numFmt w:val="lowerLetter"/>
      <w:lvlText w:val="%8."/>
      <w:lvlJc w:val="left"/>
      <w:pPr>
        <w:ind w:left="8280" w:hanging="360"/>
      </w:pPr>
    </w:lvl>
    <w:lvl w:ilvl="8" w:tplc="08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" w15:restartNumberingAfterBreak="0">
    <w:nsid w:val="19091D77"/>
    <w:multiLevelType w:val="hybridMultilevel"/>
    <w:tmpl w:val="9C96A6CA"/>
    <w:lvl w:ilvl="0" w:tplc="FFFFFFFF">
      <w:start w:val="1"/>
      <w:numFmt w:val="upperLetter"/>
      <w:lvlText w:val="%1."/>
      <w:lvlJc w:val="left"/>
      <w:pPr>
        <w:ind w:left="32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3960" w:hanging="360"/>
      </w:pPr>
    </w:lvl>
    <w:lvl w:ilvl="2" w:tplc="FFFFFFFF" w:tentative="1">
      <w:start w:val="1"/>
      <w:numFmt w:val="lowerRoman"/>
      <w:lvlText w:val="%3."/>
      <w:lvlJc w:val="right"/>
      <w:pPr>
        <w:ind w:left="4680" w:hanging="180"/>
      </w:pPr>
    </w:lvl>
    <w:lvl w:ilvl="3" w:tplc="FFFFFFFF" w:tentative="1">
      <w:start w:val="1"/>
      <w:numFmt w:val="decimal"/>
      <w:lvlText w:val="%4."/>
      <w:lvlJc w:val="left"/>
      <w:pPr>
        <w:ind w:left="5400" w:hanging="360"/>
      </w:pPr>
    </w:lvl>
    <w:lvl w:ilvl="4" w:tplc="FFFFFFFF" w:tentative="1">
      <w:start w:val="1"/>
      <w:numFmt w:val="lowerLetter"/>
      <w:lvlText w:val="%5."/>
      <w:lvlJc w:val="left"/>
      <w:pPr>
        <w:ind w:left="6120" w:hanging="360"/>
      </w:pPr>
    </w:lvl>
    <w:lvl w:ilvl="5" w:tplc="FFFFFFFF" w:tentative="1">
      <w:start w:val="1"/>
      <w:numFmt w:val="lowerRoman"/>
      <w:lvlText w:val="%6."/>
      <w:lvlJc w:val="right"/>
      <w:pPr>
        <w:ind w:left="6840" w:hanging="180"/>
      </w:pPr>
    </w:lvl>
    <w:lvl w:ilvl="6" w:tplc="FFFFFFFF" w:tentative="1">
      <w:start w:val="1"/>
      <w:numFmt w:val="decimal"/>
      <w:lvlText w:val="%7."/>
      <w:lvlJc w:val="left"/>
      <w:pPr>
        <w:ind w:left="7560" w:hanging="360"/>
      </w:pPr>
    </w:lvl>
    <w:lvl w:ilvl="7" w:tplc="FFFFFFFF" w:tentative="1">
      <w:start w:val="1"/>
      <w:numFmt w:val="lowerLetter"/>
      <w:lvlText w:val="%8."/>
      <w:lvlJc w:val="left"/>
      <w:pPr>
        <w:ind w:left="8280" w:hanging="360"/>
      </w:pPr>
    </w:lvl>
    <w:lvl w:ilvl="8" w:tplc="FFFFFFFF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" w15:restartNumberingAfterBreak="0">
    <w:nsid w:val="75FE5236"/>
    <w:multiLevelType w:val="hybridMultilevel"/>
    <w:tmpl w:val="F870ACBE"/>
    <w:lvl w:ilvl="0" w:tplc="834A4978">
      <w:start w:val="1"/>
      <w:numFmt w:val="upperLetter"/>
      <w:lvlText w:val="%1."/>
      <w:lvlJc w:val="left"/>
      <w:pPr>
        <w:ind w:left="32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960" w:hanging="360"/>
      </w:pPr>
    </w:lvl>
    <w:lvl w:ilvl="2" w:tplc="0809001B" w:tentative="1">
      <w:start w:val="1"/>
      <w:numFmt w:val="lowerRoman"/>
      <w:lvlText w:val="%3."/>
      <w:lvlJc w:val="right"/>
      <w:pPr>
        <w:ind w:left="4680" w:hanging="180"/>
      </w:pPr>
    </w:lvl>
    <w:lvl w:ilvl="3" w:tplc="0809000F" w:tentative="1">
      <w:start w:val="1"/>
      <w:numFmt w:val="decimal"/>
      <w:lvlText w:val="%4."/>
      <w:lvlJc w:val="left"/>
      <w:pPr>
        <w:ind w:left="5400" w:hanging="360"/>
      </w:pPr>
    </w:lvl>
    <w:lvl w:ilvl="4" w:tplc="08090019" w:tentative="1">
      <w:start w:val="1"/>
      <w:numFmt w:val="lowerLetter"/>
      <w:lvlText w:val="%5."/>
      <w:lvlJc w:val="left"/>
      <w:pPr>
        <w:ind w:left="6120" w:hanging="360"/>
      </w:pPr>
    </w:lvl>
    <w:lvl w:ilvl="5" w:tplc="0809001B" w:tentative="1">
      <w:start w:val="1"/>
      <w:numFmt w:val="lowerRoman"/>
      <w:lvlText w:val="%6."/>
      <w:lvlJc w:val="right"/>
      <w:pPr>
        <w:ind w:left="6840" w:hanging="180"/>
      </w:pPr>
    </w:lvl>
    <w:lvl w:ilvl="6" w:tplc="0809000F" w:tentative="1">
      <w:start w:val="1"/>
      <w:numFmt w:val="decimal"/>
      <w:lvlText w:val="%7."/>
      <w:lvlJc w:val="left"/>
      <w:pPr>
        <w:ind w:left="7560" w:hanging="360"/>
      </w:pPr>
    </w:lvl>
    <w:lvl w:ilvl="7" w:tplc="08090019" w:tentative="1">
      <w:start w:val="1"/>
      <w:numFmt w:val="lowerLetter"/>
      <w:lvlText w:val="%8."/>
      <w:lvlJc w:val="left"/>
      <w:pPr>
        <w:ind w:left="8280" w:hanging="360"/>
      </w:pPr>
    </w:lvl>
    <w:lvl w:ilvl="8" w:tplc="0809001B" w:tentative="1">
      <w:start w:val="1"/>
      <w:numFmt w:val="lowerRoman"/>
      <w:lvlText w:val="%9."/>
      <w:lvlJc w:val="right"/>
      <w:pPr>
        <w:ind w:left="9000" w:hanging="180"/>
      </w:pPr>
    </w:lvl>
  </w:abstractNum>
  <w:num w:numId="1" w16cid:durableId="287005953">
    <w:abstractNumId w:val="2"/>
  </w:num>
  <w:num w:numId="2" w16cid:durableId="214195274">
    <w:abstractNumId w:val="0"/>
  </w:num>
  <w:num w:numId="3" w16cid:durableId="1034307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992"/>
    <w:rsid w:val="00004536"/>
    <w:rsid w:val="000134BC"/>
    <w:rsid w:val="000174D9"/>
    <w:rsid w:val="000302C3"/>
    <w:rsid w:val="00033B03"/>
    <w:rsid w:val="00037762"/>
    <w:rsid w:val="00043048"/>
    <w:rsid w:val="00051F12"/>
    <w:rsid w:val="00062638"/>
    <w:rsid w:val="000641E3"/>
    <w:rsid w:val="00067D54"/>
    <w:rsid w:val="0007573A"/>
    <w:rsid w:val="00090035"/>
    <w:rsid w:val="000A0008"/>
    <w:rsid w:val="000A6E5C"/>
    <w:rsid w:val="000A6F69"/>
    <w:rsid w:val="000A767A"/>
    <w:rsid w:val="000B3776"/>
    <w:rsid w:val="000B50C3"/>
    <w:rsid w:val="000B7F1B"/>
    <w:rsid w:val="000D0E62"/>
    <w:rsid w:val="000D3999"/>
    <w:rsid w:val="000D4714"/>
    <w:rsid w:val="000E650B"/>
    <w:rsid w:val="000E7B49"/>
    <w:rsid w:val="000F6036"/>
    <w:rsid w:val="00101287"/>
    <w:rsid w:val="00112462"/>
    <w:rsid w:val="00131540"/>
    <w:rsid w:val="0013247C"/>
    <w:rsid w:val="001349A2"/>
    <w:rsid w:val="00134DB4"/>
    <w:rsid w:val="0014033D"/>
    <w:rsid w:val="00141BFC"/>
    <w:rsid w:val="0014409E"/>
    <w:rsid w:val="001469F5"/>
    <w:rsid w:val="00146BCC"/>
    <w:rsid w:val="00152055"/>
    <w:rsid w:val="001522C7"/>
    <w:rsid w:val="0015237D"/>
    <w:rsid w:val="001533B3"/>
    <w:rsid w:val="00153D6E"/>
    <w:rsid w:val="00157315"/>
    <w:rsid w:val="00157A13"/>
    <w:rsid w:val="00161ECA"/>
    <w:rsid w:val="00162642"/>
    <w:rsid w:val="00166AB8"/>
    <w:rsid w:val="00167DA7"/>
    <w:rsid w:val="00174FD0"/>
    <w:rsid w:val="001762BA"/>
    <w:rsid w:val="0018042E"/>
    <w:rsid w:val="00180CDB"/>
    <w:rsid w:val="00183AC8"/>
    <w:rsid w:val="0018416D"/>
    <w:rsid w:val="00187D61"/>
    <w:rsid w:val="00193DB0"/>
    <w:rsid w:val="001A1F69"/>
    <w:rsid w:val="001A2016"/>
    <w:rsid w:val="001A3FB5"/>
    <w:rsid w:val="001A4EB6"/>
    <w:rsid w:val="001A5D41"/>
    <w:rsid w:val="001A628F"/>
    <w:rsid w:val="001A6DB9"/>
    <w:rsid w:val="001B009D"/>
    <w:rsid w:val="001B3B63"/>
    <w:rsid w:val="001D1664"/>
    <w:rsid w:val="001D4AB7"/>
    <w:rsid w:val="001E3283"/>
    <w:rsid w:val="001E361C"/>
    <w:rsid w:val="001F1D4E"/>
    <w:rsid w:val="001F3444"/>
    <w:rsid w:val="001F64A4"/>
    <w:rsid w:val="001F70C3"/>
    <w:rsid w:val="001F7A49"/>
    <w:rsid w:val="0020462C"/>
    <w:rsid w:val="002056DF"/>
    <w:rsid w:val="002117EB"/>
    <w:rsid w:val="00232657"/>
    <w:rsid w:val="00246BB5"/>
    <w:rsid w:val="00247B2B"/>
    <w:rsid w:val="00247E70"/>
    <w:rsid w:val="00257143"/>
    <w:rsid w:val="00274BC0"/>
    <w:rsid w:val="00285B30"/>
    <w:rsid w:val="0028617E"/>
    <w:rsid w:val="002924E4"/>
    <w:rsid w:val="00292DE3"/>
    <w:rsid w:val="00294045"/>
    <w:rsid w:val="00294BD5"/>
    <w:rsid w:val="002A1B81"/>
    <w:rsid w:val="002A72D8"/>
    <w:rsid w:val="002B5FCC"/>
    <w:rsid w:val="002C2307"/>
    <w:rsid w:val="002C35FC"/>
    <w:rsid w:val="002C6C88"/>
    <w:rsid w:val="002D078E"/>
    <w:rsid w:val="002D1A75"/>
    <w:rsid w:val="002D477E"/>
    <w:rsid w:val="002D48FE"/>
    <w:rsid w:val="002D4BC2"/>
    <w:rsid w:val="002E309F"/>
    <w:rsid w:val="002E6C71"/>
    <w:rsid w:val="002E79B7"/>
    <w:rsid w:val="002F25C4"/>
    <w:rsid w:val="002F5B3A"/>
    <w:rsid w:val="003015C7"/>
    <w:rsid w:val="00304F77"/>
    <w:rsid w:val="0030615C"/>
    <w:rsid w:val="0030704C"/>
    <w:rsid w:val="00311B86"/>
    <w:rsid w:val="00323E47"/>
    <w:rsid w:val="00326340"/>
    <w:rsid w:val="0033005E"/>
    <w:rsid w:val="00347BC1"/>
    <w:rsid w:val="00355240"/>
    <w:rsid w:val="00363995"/>
    <w:rsid w:val="00364853"/>
    <w:rsid w:val="00365462"/>
    <w:rsid w:val="00372734"/>
    <w:rsid w:val="00381259"/>
    <w:rsid w:val="003825BE"/>
    <w:rsid w:val="0038270C"/>
    <w:rsid w:val="003958CD"/>
    <w:rsid w:val="00396E66"/>
    <w:rsid w:val="00397817"/>
    <w:rsid w:val="003A1533"/>
    <w:rsid w:val="003A1D44"/>
    <w:rsid w:val="003B1191"/>
    <w:rsid w:val="003B4927"/>
    <w:rsid w:val="003B63B2"/>
    <w:rsid w:val="003C3A08"/>
    <w:rsid w:val="003D1BAF"/>
    <w:rsid w:val="003E0C42"/>
    <w:rsid w:val="003E5267"/>
    <w:rsid w:val="003F1F36"/>
    <w:rsid w:val="004001DC"/>
    <w:rsid w:val="00403A9C"/>
    <w:rsid w:val="004138B9"/>
    <w:rsid w:val="00420E2A"/>
    <w:rsid w:val="00424A43"/>
    <w:rsid w:val="00426977"/>
    <w:rsid w:val="00430861"/>
    <w:rsid w:val="00431B98"/>
    <w:rsid w:val="00434B8F"/>
    <w:rsid w:val="0043675F"/>
    <w:rsid w:val="00436C13"/>
    <w:rsid w:val="00440338"/>
    <w:rsid w:val="004435CB"/>
    <w:rsid w:val="00450903"/>
    <w:rsid w:val="00460551"/>
    <w:rsid w:val="00466B75"/>
    <w:rsid w:val="00472317"/>
    <w:rsid w:val="0047335F"/>
    <w:rsid w:val="00476246"/>
    <w:rsid w:val="00476B2B"/>
    <w:rsid w:val="00476E80"/>
    <w:rsid w:val="004846FA"/>
    <w:rsid w:val="0048500D"/>
    <w:rsid w:val="0049310C"/>
    <w:rsid w:val="004942F1"/>
    <w:rsid w:val="004A0142"/>
    <w:rsid w:val="004A3782"/>
    <w:rsid w:val="004B757A"/>
    <w:rsid w:val="004D6EB7"/>
    <w:rsid w:val="004E0CE4"/>
    <w:rsid w:val="004E4559"/>
    <w:rsid w:val="004E5F0B"/>
    <w:rsid w:val="004F1840"/>
    <w:rsid w:val="004F2101"/>
    <w:rsid w:val="004F4BB1"/>
    <w:rsid w:val="004F6FE8"/>
    <w:rsid w:val="00510998"/>
    <w:rsid w:val="00524C4F"/>
    <w:rsid w:val="00524D94"/>
    <w:rsid w:val="00526472"/>
    <w:rsid w:val="005330BF"/>
    <w:rsid w:val="00536145"/>
    <w:rsid w:val="00551350"/>
    <w:rsid w:val="00553A6F"/>
    <w:rsid w:val="005543AA"/>
    <w:rsid w:val="0055672F"/>
    <w:rsid w:val="005637C7"/>
    <w:rsid w:val="00565638"/>
    <w:rsid w:val="005662BB"/>
    <w:rsid w:val="005668F4"/>
    <w:rsid w:val="00585B04"/>
    <w:rsid w:val="00586578"/>
    <w:rsid w:val="005A16EF"/>
    <w:rsid w:val="005A47E4"/>
    <w:rsid w:val="005A50C3"/>
    <w:rsid w:val="005B110D"/>
    <w:rsid w:val="005C6DE8"/>
    <w:rsid w:val="005D033C"/>
    <w:rsid w:val="005D255A"/>
    <w:rsid w:val="005D395E"/>
    <w:rsid w:val="005D3BF8"/>
    <w:rsid w:val="005F1BF5"/>
    <w:rsid w:val="005F6885"/>
    <w:rsid w:val="005F719E"/>
    <w:rsid w:val="00601BFF"/>
    <w:rsid w:val="00602BC3"/>
    <w:rsid w:val="00615AFB"/>
    <w:rsid w:val="00616074"/>
    <w:rsid w:val="00622694"/>
    <w:rsid w:val="0062445C"/>
    <w:rsid w:val="006247B0"/>
    <w:rsid w:val="00631B63"/>
    <w:rsid w:val="00634EA4"/>
    <w:rsid w:val="00644CFA"/>
    <w:rsid w:val="00646026"/>
    <w:rsid w:val="00651188"/>
    <w:rsid w:val="00652790"/>
    <w:rsid w:val="00652AB4"/>
    <w:rsid w:val="00653A0D"/>
    <w:rsid w:val="00655DFA"/>
    <w:rsid w:val="00665B10"/>
    <w:rsid w:val="00671228"/>
    <w:rsid w:val="006779F4"/>
    <w:rsid w:val="006820E3"/>
    <w:rsid w:val="00682F2D"/>
    <w:rsid w:val="0068537F"/>
    <w:rsid w:val="00687050"/>
    <w:rsid w:val="0068708C"/>
    <w:rsid w:val="00694EAC"/>
    <w:rsid w:val="006A11F5"/>
    <w:rsid w:val="006A66FE"/>
    <w:rsid w:val="006A68A0"/>
    <w:rsid w:val="006B5CA5"/>
    <w:rsid w:val="006C502A"/>
    <w:rsid w:val="006C6433"/>
    <w:rsid w:val="006D21D0"/>
    <w:rsid w:val="006D7C00"/>
    <w:rsid w:val="006E3A37"/>
    <w:rsid w:val="006E4A28"/>
    <w:rsid w:val="006E5F19"/>
    <w:rsid w:val="006F3051"/>
    <w:rsid w:val="007013F1"/>
    <w:rsid w:val="007031B3"/>
    <w:rsid w:val="00710C60"/>
    <w:rsid w:val="00710EAE"/>
    <w:rsid w:val="00717457"/>
    <w:rsid w:val="007176CB"/>
    <w:rsid w:val="00723B0F"/>
    <w:rsid w:val="00723C04"/>
    <w:rsid w:val="00727D29"/>
    <w:rsid w:val="007315BC"/>
    <w:rsid w:val="0073186C"/>
    <w:rsid w:val="00734B1A"/>
    <w:rsid w:val="007375D2"/>
    <w:rsid w:val="00770479"/>
    <w:rsid w:val="00771560"/>
    <w:rsid w:val="00772479"/>
    <w:rsid w:val="0077354B"/>
    <w:rsid w:val="00776EF1"/>
    <w:rsid w:val="00782016"/>
    <w:rsid w:val="00785236"/>
    <w:rsid w:val="00793ED6"/>
    <w:rsid w:val="00797EFD"/>
    <w:rsid w:val="007A017A"/>
    <w:rsid w:val="007A159A"/>
    <w:rsid w:val="007A3B35"/>
    <w:rsid w:val="007A4085"/>
    <w:rsid w:val="007A54AF"/>
    <w:rsid w:val="007B0201"/>
    <w:rsid w:val="007B75D3"/>
    <w:rsid w:val="007C0B13"/>
    <w:rsid w:val="007C3161"/>
    <w:rsid w:val="007C3A85"/>
    <w:rsid w:val="007D0F45"/>
    <w:rsid w:val="007E3427"/>
    <w:rsid w:val="007F4004"/>
    <w:rsid w:val="007F65EB"/>
    <w:rsid w:val="0080792B"/>
    <w:rsid w:val="00812E99"/>
    <w:rsid w:val="008175BD"/>
    <w:rsid w:val="00820B3D"/>
    <w:rsid w:val="00820EFD"/>
    <w:rsid w:val="008221C9"/>
    <w:rsid w:val="0082362E"/>
    <w:rsid w:val="008248B6"/>
    <w:rsid w:val="00825F76"/>
    <w:rsid w:val="00834BCB"/>
    <w:rsid w:val="00835893"/>
    <w:rsid w:val="008374AC"/>
    <w:rsid w:val="00840DE8"/>
    <w:rsid w:val="00845C65"/>
    <w:rsid w:val="008523A9"/>
    <w:rsid w:val="008543AB"/>
    <w:rsid w:val="00855366"/>
    <w:rsid w:val="00855C94"/>
    <w:rsid w:val="00862C7E"/>
    <w:rsid w:val="00867179"/>
    <w:rsid w:val="0087123E"/>
    <w:rsid w:val="00872A08"/>
    <w:rsid w:val="0087624F"/>
    <w:rsid w:val="008772E0"/>
    <w:rsid w:val="00881527"/>
    <w:rsid w:val="00882443"/>
    <w:rsid w:val="00895C6C"/>
    <w:rsid w:val="0089736D"/>
    <w:rsid w:val="008A392F"/>
    <w:rsid w:val="008A6987"/>
    <w:rsid w:val="008C7FA9"/>
    <w:rsid w:val="008E0AA1"/>
    <w:rsid w:val="008E0AF3"/>
    <w:rsid w:val="008E3C84"/>
    <w:rsid w:val="008E7D60"/>
    <w:rsid w:val="008F389F"/>
    <w:rsid w:val="008F4023"/>
    <w:rsid w:val="00905878"/>
    <w:rsid w:val="0091066A"/>
    <w:rsid w:val="0091313C"/>
    <w:rsid w:val="00914676"/>
    <w:rsid w:val="009150A9"/>
    <w:rsid w:val="00915E6C"/>
    <w:rsid w:val="00917833"/>
    <w:rsid w:val="00922845"/>
    <w:rsid w:val="0092487B"/>
    <w:rsid w:val="00926381"/>
    <w:rsid w:val="009263F9"/>
    <w:rsid w:val="009320F1"/>
    <w:rsid w:val="009360E7"/>
    <w:rsid w:val="00942D08"/>
    <w:rsid w:val="009506B7"/>
    <w:rsid w:val="00953F6B"/>
    <w:rsid w:val="0095458D"/>
    <w:rsid w:val="00954C91"/>
    <w:rsid w:val="00955B45"/>
    <w:rsid w:val="00970440"/>
    <w:rsid w:val="00984502"/>
    <w:rsid w:val="00990171"/>
    <w:rsid w:val="00993A80"/>
    <w:rsid w:val="00993EFD"/>
    <w:rsid w:val="009947B7"/>
    <w:rsid w:val="00994849"/>
    <w:rsid w:val="00997CBD"/>
    <w:rsid w:val="009A284B"/>
    <w:rsid w:val="009B76CD"/>
    <w:rsid w:val="009C6122"/>
    <w:rsid w:val="009D1310"/>
    <w:rsid w:val="009D3FC9"/>
    <w:rsid w:val="009D6AB9"/>
    <w:rsid w:val="009E3AE0"/>
    <w:rsid w:val="009F4492"/>
    <w:rsid w:val="009F6C6C"/>
    <w:rsid w:val="00A024D5"/>
    <w:rsid w:val="00A055B4"/>
    <w:rsid w:val="00A0748C"/>
    <w:rsid w:val="00A107EF"/>
    <w:rsid w:val="00A16A2B"/>
    <w:rsid w:val="00A1736A"/>
    <w:rsid w:val="00A227C1"/>
    <w:rsid w:val="00A27A75"/>
    <w:rsid w:val="00A33613"/>
    <w:rsid w:val="00A37047"/>
    <w:rsid w:val="00A4089E"/>
    <w:rsid w:val="00A4160B"/>
    <w:rsid w:val="00A44D62"/>
    <w:rsid w:val="00A513D4"/>
    <w:rsid w:val="00A5688A"/>
    <w:rsid w:val="00A670A8"/>
    <w:rsid w:val="00A6758F"/>
    <w:rsid w:val="00A722EE"/>
    <w:rsid w:val="00A73D99"/>
    <w:rsid w:val="00A749DB"/>
    <w:rsid w:val="00A77810"/>
    <w:rsid w:val="00A82CC4"/>
    <w:rsid w:val="00A8553F"/>
    <w:rsid w:val="00A870F9"/>
    <w:rsid w:val="00A90B37"/>
    <w:rsid w:val="00A936AF"/>
    <w:rsid w:val="00A97858"/>
    <w:rsid w:val="00AA372F"/>
    <w:rsid w:val="00AA3974"/>
    <w:rsid w:val="00AC0D44"/>
    <w:rsid w:val="00AC5255"/>
    <w:rsid w:val="00AC6225"/>
    <w:rsid w:val="00AD693A"/>
    <w:rsid w:val="00AD7406"/>
    <w:rsid w:val="00AE19F3"/>
    <w:rsid w:val="00AF2D4C"/>
    <w:rsid w:val="00B165D9"/>
    <w:rsid w:val="00B258CF"/>
    <w:rsid w:val="00B33342"/>
    <w:rsid w:val="00B348F1"/>
    <w:rsid w:val="00B36C6F"/>
    <w:rsid w:val="00B37619"/>
    <w:rsid w:val="00B44AA2"/>
    <w:rsid w:val="00B4664A"/>
    <w:rsid w:val="00B6133A"/>
    <w:rsid w:val="00B629AC"/>
    <w:rsid w:val="00B70635"/>
    <w:rsid w:val="00B7562F"/>
    <w:rsid w:val="00B81577"/>
    <w:rsid w:val="00B87A57"/>
    <w:rsid w:val="00B965AD"/>
    <w:rsid w:val="00BA0B70"/>
    <w:rsid w:val="00BA30B1"/>
    <w:rsid w:val="00BA3FAE"/>
    <w:rsid w:val="00BA7CBC"/>
    <w:rsid w:val="00BC14A4"/>
    <w:rsid w:val="00BC26A2"/>
    <w:rsid w:val="00BC32E4"/>
    <w:rsid w:val="00BC3566"/>
    <w:rsid w:val="00BC3FD4"/>
    <w:rsid w:val="00BC4F85"/>
    <w:rsid w:val="00BD268B"/>
    <w:rsid w:val="00BD393D"/>
    <w:rsid w:val="00BD3DC2"/>
    <w:rsid w:val="00BD6D1E"/>
    <w:rsid w:val="00BE06FE"/>
    <w:rsid w:val="00BE3509"/>
    <w:rsid w:val="00BE77CA"/>
    <w:rsid w:val="00BF206D"/>
    <w:rsid w:val="00BF2992"/>
    <w:rsid w:val="00BF3C6D"/>
    <w:rsid w:val="00BF4C6D"/>
    <w:rsid w:val="00C03BFE"/>
    <w:rsid w:val="00C10F51"/>
    <w:rsid w:val="00C13128"/>
    <w:rsid w:val="00C15196"/>
    <w:rsid w:val="00C21517"/>
    <w:rsid w:val="00C21737"/>
    <w:rsid w:val="00C23CC5"/>
    <w:rsid w:val="00C23E24"/>
    <w:rsid w:val="00C25433"/>
    <w:rsid w:val="00C2614D"/>
    <w:rsid w:val="00C26873"/>
    <w:rsid w:val="00C27BDB"/>
    <w:rsid w:val="00C34707"/>
    <w:rsid w:val="00C37D1E"/>
    <w:rsid w:val="00C41B7F"/>
    <w:rsid w:val="00C475E2"/>
    <w:rsid w:val="00C532FA"/>
    <w:rsid w:val="00C5538C"/>
    <w:rsid w:val="00C63454"/>
    <w:rsid w:val="00C64188"/>
    <w:rsid w:val="00C70356"/>
    <w:rsid w:val="00C70D61"/>
    <w:rsid w:val="00C73716"/>
    <w:rsid w:val="00C82ABD"/>
    <w:rsid w:val="00C836AD"/>
    <w:rsid w:val="00C95AE3"/>
    <w:rsid w:val="00C96FA5"/>
    <w:rsid w:val="00CA3C2A"/>
    <w:rsid w:val="00CA68C2"/>
    <w:rsid w:val="00CC0A1D"/>
    <w:rsid w:val="00CC4F36"/>
    <w:rsid w:val="00CC5FA5"/>
    <w:rsid w:val="00CD37BF"/>
    <w:rsid w:val="00CD4177"/>
    <w:rsid w:val="00CE065C"/>
    <w:rsid w:val="00CE36E0"/>
    <w:rsid w:val="00D040D0"/>
    <w:rsid w:val="00D075ED"/>
    <w:rsid w:val="00D16AF4"/>
    <w:rsid w:val="00D17980"/>
    <w:rsid w:val="00D22373"/>
    <w:rsid w:val="00D25B8A"/>
    <w:rsid w:val="00D25DBF"/>
    <w:rsid w:val="00D3043E"/>
    <w:rsid w:val="00D37286"/>
    <w:rsid w:val="00D44627"/>
    <w:rsid w:val="00D44E71"/>
    <w:rsid w:val="00D50B67"/>
    <w:rsid w:val="00D564FF"/>
    <w:rsid w:val="00D61A6E"/>
    <w:rsid w:val="00D642A3"/>
    <w:rsid w:val="00D66534"/>
    <w:rsid w:val="00D7083C"/>
    <w:rsid w:val="00D83605"/>
    <w:rsid w:val="00D85E74"/>
    <w:rsid w:val="00D85F4F"/>
    <w:rsid w:val="00D96151"/>
    <w:rsid w:val="00DA0FA0"/>
    <w:rsid w:val="00DA1610"/>
    <w:rsid w:val="00DC4191"/>
    <w:rsid w:val="00DC5767"/>
    <w:rsid w:val="00DD297D"/>
    <w:rsid w:val="00DD41F8"/>
    <w:rsid w:val="00DE3284"/>
    <w:rsid w:val="00DF28E5"/>
    <w:rsid w:val="00DF3300"/>
    <w:rsid w:val="00E040C0"/>
    <w:rsid w:val="00E05A0E"/>
    <w:rsid w:val="00E06499"/>
    <w:rsid w:val="00E12AC2"/>
    <w:rsid w:val="00E13AAB"/>
    <w:rsid w:val="00E33712"/>
    <w:rsid w:val="00E36197"/>
    <w:rsid w:val="00E36CC2"/>
    <w:rsid w:val="00E44664"/>
    <w:rsid w:val="00E4663E"/>
    <w:rsid w:val="00E54C4D"/>
    <w:rsid w:val="00E55BFC"/>
    <w:rsid w:val="00E56977"/>
    <w:rsid w:val="00E60B07"/>
    <w:rsid w:val="00E61C6F"/>
    <w:rsid w:val="00E642B6"/>
    <w:rsid w:val="00E714B7"/>
    <w:rsid w:val="00E720B2"/>
    <w:rsid w:val="00E84DC1"/>
    <w:rsid w:val="00E96D11"/>
    <w:rsid w:val="00EA0433"/>
    <w:rsid w:val="00EA368F"/>
    <w:rsid w:val="00EA5565"/>
    <w:rsid w:val="00EA5904"/>
    <w:rsid w:val="00EB0878"/>
    <w:rsid w:val="00EC564A"/>
    <w:rsid w:val="00ED4ACF"/>
    <w:rsid w:val="00EE1AB4"/>
    <w:rsid w:val="00EE588B"/>
    <w:rsid w:val="00EE6F6B"/>
    <w:rsid w:val="00EF5558"/>
    <w:rsid w:val="00F10715"/>
    <w:rsid w:val="00F13AB3"/>
    <w:rsid w:val="00F1706B"/>
    <w:rsid w:val="00F2517F"/>
    <w:rsid w:val="00F26088"/>
    <w:rsid w:val="00F27F99"/>
    <w:rsid w:val="00F35D3D"/>
    <w:rsid w:val="00F3755C"/>
    <w:rsid w:val="00F42DFD"/>
    <w:rsid w:val="00F42F89"/>
    <w:rsid w:val="00F43194"/>
    <w:rsid w:val="00F4349E"/>
    <w:rsid w:val="00F508D5"/>
    <w:rsid w:val="00F52238"/>
    <w:rsid w:val="00F530DA"/>
    <w:rsid w:val="00F73187"/>
    <w:rsid w:val="00F80705"/>
    <w:rsid w:val="00F8163D"/>
    <w:rsid w:val="00F81CA7"/>
    <w:rsid w:val="00F865A1"/>
    <w:rsid w:val="00F87BB1"/>
    <w:rsid w:val="00F93968"/>
    <w:rsid w:val="00FA2818"/>
    <w:rsid w:val="00FA2C0C"/>
    <w:rsid w:val="00FC7CE1"/>
    <w:rsid w:val="00FD0AEF"/>
    <w:rsid w:val="00FD6810"/>
    <w:rsid w:val="00FE1C8C"/>
    <w:rsid w:val="00FE4C0E"/>
    <w:rsid w:val="00FF3A3B"/>
    <w:rsid w:val="00FF3ED5"/>
    <w:rsid w:val="00FF5426"/>
    <w:rsid w:val="00FF5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08B11"/>
  <w15:chartTrackingRefBased/>
  <w15:docId w15:val="{B5D87ACF-D83D-4680-AD28-8A44E0ED6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66FE"/>
    <w:pPr>
      <w:spacing w:after="0" w:line="240" w:lineRule="auto"/>
    </w:pPr>
    <w:rPr>
      <w:rFonts w:eastAsiaTheme="minorEastAsi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66FE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66FE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NoSpacing">
    <w:name w:val="No Spacing"/>
    <w:uiPriority w:val="1"/>
    <w:qFormat/>
    <w:rsid w:val="006A66F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431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495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</TotalTime>
  <Pages>3</Pages>
  <Words>617</Words>
  <Characters>3518</Characters>
  <Application>Microsoft Office Word</Application>
  <DocSecurity>0</DocSecurity>
  <Lines>29</Lines>
  <Paragraphs>8</Paragraphs>
  <ScaleCrop>false</ScaleCrop>
  <Company/>
  <LinksUpToDate>false</LinksUpToDate>
  <CharactersWithSpaces>4127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Rochell</dc:creator>
  <cp:keywords/>
  <dc:description/>
  <cp:lastModifiedBy>Mark Rochell</cp:lastModifiedBy>
  <cp:revision>101</cp:revision>
  <dcterms:created xsi:type="dcterms:W3CDTF">2023-04-05T14:07:00Z</dcterms:created>
  <dcterms:modified xsi:type="dcterms:W3CDTF">2023-04-11T13:43:00Z</dcterms:modified>
</cp:coreProperties>
</file>