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3FCB" w14:textId="4895E688" w:rsidR="00A24023" w:rsidRDefault="00A24023">
      <w:pPr>
        <w:rPr>
          <w:rFonts w:asciiTheme="majorHAnsi" w:hAnsiTheme="majorHAnsi" w:cstheme="majorHAnsi"/>
          <w:b/>
          <w:bCs/>
          <w:noProof/>
          <w:color w:val="2F5496" w:themeColor="accent1" w:themeShade="BF"/>
          <w:sz w:val="24"/>
          <w:szCs w:val="24"/>
        </w:rPr>
      </w:pPr>
      <w:r w:rsidRPr="00A24023">
        <w:rPr>
          <w:rFonts w:asciiTheme="majorHAnsi" w:hAnsiTheme="majorHAnsi" w:cstheme="majorHAnsi"/>
          <w:b/>
          <w:bCs/>
          <w:noProof/>
          <w:color w:val="2F5496" w:themeColor="accent1" w:themeShade="BF"/>
          <w:sz w:val="24"/>
          <w:szCs w:val="24"/>
        </w:rPr>
        <w:drawing>
          <wp:anchor distT="0" distB="0" distL="114300" distR="114300" simplePos="0" relativeHeight="251659264" behindDoc="0" locked="0" layoutInCell="1" allowOverlap="1" wp14:anchorId="06DAFD93" wp14:editId="504E1527">
            <wp:simplePos x="0" y="0"/>
            <wp:positionH relativeFrom="column">
              <wp:posOffset>-200025</wp:posOffset>
            </wp:positionH>
            <wp:positionV relativeFrom="paragraph">
              <wp:posOffset>0</wp:posOffset>
            </wp:positionV>
            <wp:extent cx="6035040" cy="1310640"/>
            <wp:effectExtent l="0" t="0" r="3810" b="3810"/>
            <wp:wrapThrough wrapText="bothSides">
              <wp:wrapPolygon edited="0">
                <wp:start x="0" y="0"/>
                <wp:lineTo x="0" y="21349"/>
                <wp:lineTo x="21545" y="21349"/>
                <wp:lineTo x="21545" y="0"/>
                <wp:lineTo x="0" y="0"/>
              </wp:wrapPolygon>
            </wp:wrapThrough>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p w14:paraId="7DBCC7D5" w14:textId="030E5A31" w:rsidR="00D1264B" w:rsidRPr="00D33B4C" w:rsidRDefault="00D1264B" w:rsidP="001C0C88">
      <w:pPr>
        <w:pStyle w:val="Default"/>
        <w:spacing w:after="240"/>
        <w:rPr>
          <w:sz w:val="22"/>
          <w:szCs w:val="22"/>
        </w:rPr>
      </w:pPr>
      <w:r w:rsidRPr="00D33B4C">
        <w:rPr>
          <w:sz w:val="22"/>
          <w:szCs w:val="22"/>
        </w:rPr>
        <w:t xml:space="preserve">Minutes of the Planning Committee Meeting held on Wednesday </w:t>
      </w:r>
      <w:r w:rsidR="00523FB2">
        <w:rPr>
          <w:sz w:val="22"/>
          <w:szCs w:val="22"/>
        </w:rPr>
        <w:t>15</w:t>
      </w:r>
      <w:r w:rsidR="00523FB2" w:rsidRPr="00523FB2">
        <w:rPr>
          <w:sz w:val="22"/>
          <w:szCs w:val="22"/>
          <w:vertAlign w:val="superscript"/>
        </w:rPr>
        <w:t>th</w:t>
      </w:r>
      <w:r w:rsidR="00523FB2">
        <w:rPr>
          <w:sz w:val="22"/>
          <w:szCs w:val="22"/>
        </w:rPr>
        <w:t xml:space="preserve"> </w:t>
      </w:r>
      <w:r w:rsidR="00B10333">
        <w:rPr>
          <w:sz w:val="22"/>
          <w:szCs w:val="22"/>
        </w:rPr>
        <w:t>March</w:t>
      </w:r>
      <w:r w:rsidRPr="00D33B4C">
        <w:rPr>
          <w:sz w:val="22"/>
          <w:szCs w:val="22"/>
        </w:rPr>
        <w:t xml:space="preserve"> 2023 at 5.30pm in </w:t>
      </w:r>
      <w:r w:rsidR="00A625F3">
        <w:rPr>
          <w:sz w:val="22"/>
          <w:szCs w:val="22"/>
        </w:rPr>
        <w:t>Bembridge Village Hall</w:t>
      </w:r>
    </w:p>
    <w:p w14:paraId="027659AF" w14:textId="19583309" w:rsidR="00D1264B" w:rsidRDefault="00D1264B" w:rsidP="001C0C88">
      <w:pPr>
        <w:pStyle w:val="Default"/>
        <w:spacing w:after="240"/>
        <w:rPr>
          <w:sz w:val="22"/>
          <w:szCs w:val="22"/>
        </w:rPr>
      </w:pPr>
      <w:r w:rsidRPr="00D33B4C">
        <w:rPr>
          <w:b/>
          <w:bCs/>
          <w:sz w:val="22"/>
          <w:szCs w:val="22"/>
        </w:rPr>
        <w:t>Present</w:t>
      </w:r>
      <w:r w:rsidRPr="00D33B4C">
        <w:rPr>
          <w:sz w:val="22"/>
          <w:szCs w:val="22"/>
        </w:rPr>
        <w:t>: Cllr M Groom,</w:t>
      </w:r>
      <w:r w:rsidR="00EA72ED">
        <w:rPr>
          <w:sz w:val="22"/>
          <w:szCs w:val="22"/>
        </w:rPr>
        <w:t xml:space="preserve"> Cllr C Adams,</w:t>
      </w:r>
      <w:r w:rsidRPr="00D33B4C">
        <w:rPr>
          <w:sz w:val="22"/>
          <w:szCs w:val="22"/>
        </w:rPr>
        <w:t xml:space="preserve"> Cllr L Mitchell, Cllr M Sullivan</w:t>
      </w:r>
    </w:p>
    <w:p w14:paraId="5079020B" w14:textId="7079F1C6" w:rsidR="000D4CF0" w:rsidRDefault="000D4CF0" w:rsidP="001C0C88">
      <w:pPr>
        <w:pStyle w:val="Default"/>
        <w:spacing w:after="240"/>
        <w:rPr>
          <w:sz w:val="22"/>
          <w:szCs w:val="22"/>
        </w:rPr>
      </w:pPr>
      <w:r w:rsidRPr="000D4CF0">
        <w:rPr>
          <w:b/>
          <w:bCs/>
          <w:sz w:val="22"/>
          <w:szCs w:val="22"/>
        </w:rPr>
        <w:t>Officer</w:t>
      </w:r>
      <w:r>
        <w:rPr>
          <w:sz w:val="22"/>
          <w:szCs w:val="22"/>
        </w:rPr>
        <w:t xml:space="preserve">: J. </w:t>
      </w:r>
      <w:proofErr w:type="spellStart"/>
      <w:r>
        <w:rPr>
          <w:sz w:val="22"/>
          <w:szCs w:val="22"/>
        </w:rPr>
        <w:t>Shorrocks</w:t>
      </w:r>
      <w:proofErr w:type="spellEnd"/>
      <w:r>
        <w:rPr>
          <w:sz w:val="22"/>
          <w:szCs w:val="22"/>
        </w:rPr>
        <w:t xml:space="preserve"> (Clerk)</w:t>
      </w:r>
    </w:p>
    <w:p w14:paraId="113D1C70" w14:textId="11E68618" w:rsidR="00EA72ED" w:rsidRPr="00EA72ED" w:rsidRDefault="00EA72ED" w:rsidP="001C0C88">
      <w:pPr>
        <w:pStyle w:val="Default"/>
        <w:spacing w:after="240"/>
        <w:rPr>
          <w:sz w:val="22"/>
          <w:szCs w:val="22"/>
        </w:rPr>
      </w:pPr>
      <w:r>
        <w:rPr>
          <w:b/>
          <w:bCs/>
          <w:sz w:val="22"/>
          <w:szCs w:val="22"/>
        </w:rPr>
        <w:t xml:space="preserve">Public: </w:t>
      </w:r>
      <w:r>
        <w:rPr>
          <w:sz w:val="22"/>
          <w:szCs w:val="22"/>
        </w:rPr>
        <w:t xml:space="preserve">2 members of the public. 1 member read out a representation for item </w:t>
      </w:r>
      <w:proofErr w:type="gramStart"/>
      <w:r>
        <w:rPr>
          <w:sz w:val="22"/>
          <w:szCs w:val="22"/>
        </w:rPr>
        <w:t>5.5</w:t>
      </w:r>
      <w:proofErr w:type="gramEnd"/>
    </w:p>
    <w:p w14:paraId="41ED9A00" w14:textId="461FEBC8" w:rsidR="00EA72ED" w:rsidRDefault="00EA72ED" w:rsidP="001C0C88">
      <w:pPr>
        <w:pStyle w:val="Default"/>
        <w:spacing w:after="240"/>
        <w:rPr>
          <w:sz w:val="22"/>
          <w:szCs w:val="22"/>
        </w:rPr>
      </w:pPr>
      <w:r>
        <w:rPr>
          <w:sz w:val="22"/>
          <w:szCs w:val="22"/>
        </w:rPr>
        <w:t>Cllr M Groom was voted in as Chair for this meeting as the Vice Chair, Cllr L Mitchell was not feeling well enough to chair.</w:t>
      </w:r>
    </w:p>
    <w:p w14:paraId="58A524E2" w14:textId="261E38E8" w:rsidR="00D1264B" w:rsidRDefault="00A24023" w:rsidP="00A625F3">
      <w:pPr>
        <w:spacing w:after="0"/>
        <w:rPr>
          <w:rFonts w:ascii="Calibri" w:hAnsi="Calibri" w:cs="Calibri"/>
        </w:rPr>
      </w:pPr>
      <w:r w:rsidRPr="00D33B4C">
        <w:rPr>
          <w:rFonts w:ascii="Calibri" w:hAnsi="Calibri" w:cs="Calibri"/>
          <w:b/>
          <w:bCs/>
        </w:rPr>
        <w:t>1</w:t>
      </w:r>
      <w:r w:rsidR="0025679B" w:rsidRPr="00D33B4C">
        <w:rPr>
          <w:rFonts w:ascii="Calibri" w:hAnsi="Calibri" w:cs="Calibri"/>
          <w:b/>
          <w:bCs/>
        </w:rPr>
        <w:t>.</w:t>
      </w:r>
      <w:r w:rsidRPr="00D33B4C">
        <w:rPr>
          <w:rFonts w:ascii="Calibri" w:hAnsi="Calibri" w:cs="Calibri"/>
          <w:b/>
          <w:bCs/>
        </w:rPr>
        <w:t xml:space="preserve"> Apologies for Absence </w:t>
      </w:r>
      <w:r w:rsidR="00471A52">
        <w:rPr>
          <w:rFonts w:ascii="Calibri" w:hAnsi="Calibri" w:cs="Calibri"/>
        </w:rPr>
        <w:t xml:space="preserve">– apologies received from Cllr </w:t>
      </w:r>
      <w:r w:rsidR="00EA72ED">
        <w:rPr>
          <w:rFonts w:ascii="Calibri" w:hAnsi="Calibri" w:cs="Calibri"/>
        </w:rPr>
        <w:t xml:space="preserve">L White &amp; </w:t>
      </w:r>
      <w:r w:rsidR="00B10333">
        <w:rPr>
          <w:rFonts w:ascii="Calibri" w:hAnsi="Calibri" w:cs="Calibri"/>
        </w:rPr>
        <w:t>Cllr I Davis</w:t>
      </w:r>
    </w:p>
    <w:p w14:paraId="612BAA14" w14:textId="212D502C" w:rsidR="00564271" w:rsidRPr="00564271" w:rsidRDefault="00564271" w:rsidP="00A625F3">
      <w:pPr>
        <w:spacing w:after="0"/>
        <w:rPr>
          <w:b/>
          <w:bCs/>
        </w:rPr>
      </w:pPr>
      <w:r w:rsidRPr="00564271">
        <w:rPr>
          <w:b/>
          <w:bCs/>
          <w:u w:val="single"/>
        </w:rPr>
        <w:t>RESOLVED</w:t>
      </w:r>
      <w:r w:rsidRPr="00564271">
        <w:rPr>
          <w:b/>
          <w:bCs/>
          <w:spacing w:val="-2"/>
        </w:rPr>
        <w:t xml:space="preserve"> </w:t>
      </w:r>
      <w:r w:rsidRPr="00564271">
        <w:rPr>
          <w:b/>
          <w:bCs/>
        </w:rPr>
        <w:t>–</w:t>
      </w:r>
      <w:r w:rsidRPr="00564271">
        <w:rPr>
          <w:b/>
          <w:bCs/>
          <w:spacing w:val="-1"/>
        </w:rPr>
        <w:t xml:space="preserve"> </w:t>
      </w:r>
      <w:r w:rsidRPr="00564271">
        <w:rPr>
          <w:b/>
          <w:bCs/>
        </w:rPr>
        <w:t>Apologies</w:t>
      </w:r>
      <w:r w:rsidRPr="00564271">
        <w:rPr>
          <w:b/>
          <w:bCs/>
          <w:spacing w:val="-1"/>
        </w:rPr>
        <w:t xml:space="preserve"> </w:t>
      </w:r>
      <w:proofErr w:type="gramStart"/>
      <w:r w:rsidRPr="00564271">
        <w:rPr>
          <w:b/>
          <w:bCs/>
          <w:spacing w:val="-2"/>
        </w:rPr>
        <w:t>accepted</w:t>
      </w:r>
      <w:proofErr w:type="gramEnd"/>
    </w:p>
    <w:p w14:paraId="085B58EE" w14:textId="77777777" w:rsidR="00A24023" w:rsidRPr="00D33B4C" w:rsidRDefault="00A24023" w:rsidP="00A24023">
      <w:pPr>
        <w:pStyle w:val="Default"/>
        <w:ind w:firstLine="720"/>
        <w:rPr>
          <w:color w:val="auto"/>
          <w:sz w:val="22"/>
          <w:szCs w:val="22"/>
        </w:rPr>
      </w:pPr>
    </w:p>
    <w:p w14:paraId="336F48D3" w14:textId="2F306202" w:rsidR="00A24023" w:rsidRPr="00D33B4C" w:rsidRDefault="00A24023" w:rsidP="00A24023">
      <w:pPr>
        <w:spacing w:after="0"/>
        <w:rPr>
          <w:rFonts w:ascii="Calibri" w:hAnsi="Calibri" w:cs="Calibri"/>
          <w:b/>
          <w:bCs/>
        </w:rPr>
      </w:pPr>
      <w:r w:rsidRPr="00D33B4C">
        <w:rPr>
          <w:rFonts w:ascii="Calibri" w:hAnsi="Calibri" w:cs="Calibri"/>
          <w:b/>
          <w:bCs/>
        </w:rPr>
        <w:t>2</w:t>
      </w:r>
      <w:r w:rsidR="0025679B" w:rsidRPr="00D33B4C">
        <w:rPr>
          <w:rFonts w:ascii="Calibri" w:hAnsi="Calibri" w:cs="Calibri"/>
          <w:b/>
          <w:bCs/>
        </w:rPr>
        <w:t>.</w:t>
      </w:r>
      <w:r w:rsidRPr="00D33B4C">
        <w:rPr>
          <w:rFonts w:ascii="Calibri" w:hAnsi="Calibri" w:cs="Calibri"/>
          <w:b/>
          <w:bCs/>
        </w:rPr>
        <w:t xml:space="preserve"> Declarations of Interest</w:t>
      </w:r>
      <w:r w:rsidR="00EC4777" w:rsidRPr="00D33B4C">
        <w:rPr>
          <w:rFonts w:ascii="Calibri" w:hAnsi="Calibri" w:cs="Calibri"/>
          <w:b/>
          <w:bCs/>
        </w:rPr>
        <w:t>:</w:t>
      </w:r>
      <w:r w:rsidRPr="00D33B4C">
        <w:rPr>
          <w:rFonts w:ascii="Calibri" w:hAnsi="Calibri" w:cs="Calibri"/>
          <w:b/>
          <w:bCs/>
        </w:rPr>
        <w:t xml:space="preserve"> </w:t>
      </w:r>
      <w:r w:rsidR="00B10333">
        <w:rPr>
          <w:rFonts w:ascii="Calibri" w:hAnsi="Calibri" w:cs="Calibri"/>
        </w:rPr>
        <w:t>Cllr</w:t>
      </w:r>
      <w:r w:rsidR="00EA72ED">
        <w:rPr>
          <w:rFonts w:ascii="Calibri" w:hAnsi="Calibri" w:cs="Calibri"/>
        </w:rPr>
        <w:t xml:space="preserve"> M</w:t>
      </w:r>
      <w:r w:rsidR="00B10333">
        <w:rPr>
          <w:rFonts w:ascii="Calibri" w:hAnsi="Calibri" w:cs="Calibri"/>
        </w:rPr>
        <w:t xml:space="preserve"> </w:t>
      </w:r>
      <w:r w:rsidR="00EA72ED">
        <w:rPr>
          <w:rFonts w:ascii="Calibri" w:hAnsi="Calibri" w:cs="Calibri"/>
        </w:rPr>
        <w:t>Sullivan</w:t>
      </w:r>
      <w:r w:rsidR="00252A1F">
        <w:rPr>
          <w:rFonts w:ascii="Calibri" w:hAnsi="Calibri" w:cs="Calibri"/>
        </w:rPr>
        <w:t xml:space="preserve"> </w:t>
      </w:r>
      <w:r w:rsidR="00EA72ED">
        <w:rPr>
          <w:rFonts w:ascii="Calibri" w:hAnsi="Calibri" w:cs="Calibri"/>
        </w:rPr>
        <w:t xml:space="preserve">declared an interest in 5.5 </w:t>
      </w:r>
      <w:r w:rsidR="00B10333">
        <w:rPr>
          <w:rFonts w:ascii="Calibri" w:hAnsi="Calibri" w:cs="Calibri"/>
        </w:rPr>
        <w:t xml:space="preserve">&amp; </w:t>
      </w:r>
      <w:r w:rsidR="00EA72ED">
        <w:rPr>
          <w:rFonts w:ascii="Calibri" w:hAnsi="Calibri" w:cs="Calibri"/>
        </w:rPr>
        <w:t>Cllr L Mitchell declared as interest in 5.4</w:t>
      </w:r>
    </w:p>
    <w:p w14:paraId="569ED372" w14:textId="140880C9" w:rsidR="00A24023" w:rsidRPr="00D33B4C" w:rsidRDefault="00A24023" w:rsidP="00A24023">
      <w:pPr>
        <w:spacing w:after="0"/>
        <w:rPr>
          <w:rFonts w:ascii="Calibri" w:hAnsi="Calibri" w:cs="Calibri"/>
          <w:b/>
          <w:bCs/>
        </w:rPr>
      </w:pPr>
      <w:r w:rsidRPr="00D33B4C">
        <w:rPr>
          <w:rFonts w:ascii="Calibri" w:hAnsi="Calibri" w:cs="Calibri"/>
          <w:b/>
          <w:bCs/>
        </w:rPr>
        <w:tab/>
      </w:r>
    </w:p>
    <w:p w14:paraId="262295CE" w14:textId="553EE897" w:rsidR="00A24023" w:rsidRPr="00D33B4C" w:rsidRDefault="00A24023" w:rsidP="00A24023">
      <w:pPr>
        <w:spacing w:after="0"/>
        <w:rPr>
          <w:rFonts w:ascii="Calibri" w:hAnsi="Calibri" w:cs="Calibri"/>
        </w:rPr>
      </w:pPr>
      <w:r w:rsidRPr="00D33B4C">
        <w:rPr>
          <w:rFonts w:ascii="Calibri" w:hAnsi="Calibri" w:cs="Calibri"/>
          <w:b/>
          <w:bCs/>
        </w:rPr>
        <w:t>3</w:t>
      </w:r>
      <w:r w:rsidR="0025679B" w:rsidRPr="00D33B4C">
        <w:rPr>
          <w:rFonts w:ascii="Calibri" w:hAnsi="Calibri" w:cs="Calibri"/>
          <w:b/>
          <w:bCs/>
        </w:rPr>
        <w:t>.</w:t>
      </w:r>
      <w:r w:rsidRPr="00D33B4C">
        <w:rPr>
          <w:rFonts w:ascii="Calibri" w:hAnsi="Calibri" w:cs="Calibri"/>
          <w:b/>
          <w:bCs/>
        </w:rPr>
        <w:t xml:space="preserve"> Minutes of the previous meeting of the </w:t>
      </w:r>
      <w:r w:rsidR="00D1264B" w:rsidRPr="00D33B4C">
        <w:rPr>
          <w:rFonts w:ascii="Calibri" w:hAnsi="Calibri" w:cs="Calibri"/>
          <w:b/>
          <w:bCs/>
        </w:rPr>
        <w:t xml:space="preserve">Planning Committee: </w:t>
      </w:r>
      <w:r w:rsidR="00D1264B" w:rsidRPr="00D33B4C">
        <w:rPr>
          <w:rFonts w:ascii="Calibri" w:hAnsi="Calibri" w:cs="Calibri"/>
        </w:rPr>
        <w:t>Members reviewed the minutes and it was:</w:t>
      </w:r>
      <w:r w:rsidRPr="00D33B4C">
        <w:rPr>
          <w:rFonts w:ascii="Calibri" w:hAnsi="Calibri" w:cs="Calibri"/>
        </w:rPr>
        <w:t xml:space="preserve"> </w:t>
      </w:r>
    </w:p>
    <w:p w14:paraId="17D9CE10" w14:textId="24B8A6DE" w:rsidR="00A24023" w:rsidRPr="00D33B4C" w:rsidRDefault="00A24023" w:rsidP="00A24023">
      <w:pPr>
        <w:spacing w:after="0"/>
        <w:rPr>
          <w:rFonts w:ascii="Calibri" w:hAnsi="Calibri" w:cs="Calibri"/>
        </w:rPr>
      </w:pPr>
      <w:r w:rsidRPr="00D33B4C">
        <w:rPr>
          <w:rFonts w:ascii="Calibri" w:hAnsi="Calibri" w:cs="Calibri"/>
          <w:b/>
          <w:bCs/>
        </w:rPr>
        <w:tab/>
      </w:r>
      <w:r w:rsidR="00D1264B" w:rsidRPr="00EA5948">
        <w:rPr>
          <w:rFonts w:ascii="Calibri" w:hAnsi="Calibri" w:cs="Calibri"/>
          <w:b/>
          <w:bCs/>
          <w:u w:val="single"/>
        </w:rPr>
        <w:t>RESOLVED</w:t>
      </w:r>
      <w:r w:rsidR="00D1264B" w:rsidRPr="00D33B4C">
        <w:rPr>
          <w:rFonts w:ascii="Calibri" w:hAnsi="Calibri" w:cs="Calibri"/>
          <w:b/>
          <w:bCs/>
        </w:rPr>
        <w:t xml:space="preserve">: </w:t>
      </w:r>
      <w:r w:rsidR="00D1264B" w:rsidRPr="00D33B4C">
        <w:rPr>
          <w:rFonts w:ascii="Calibri" w:hAnsi="Calibri" w:cs="Calibri"/>
        </w:rPr>
        <w:t>the committee agreed the</w:t>
      </w:r>
      <w:r w:rsidR="00D1264B" w:rsidRPr="00D33B4C">
        <w:rPr>
          <w:rFonts w:ascii="Calibri" w:hAnsi="Calibri" w:cs="Calibri"/>
          <w:b/>
          <w:bCs/>
        </w:rPr>
        <w:t xml:space="preserve"> </w:t>
      </w:r>
      <w:r w:rsidRPr="00D33B4C">
        <w:rPr>
          <w:rFonts w:ascii="Calibri" w:hAnsi="Calibri" w:cs="Calibri"/>
        </w:rPr>
        <w:t>minutes of</w:t>
      </w:r>
      <w:r w:rsidR="0070466F" w:rsidRPr="00D33B4C">
        <w:rPr>
          <w:rFonts w:ascii="Calibri" w:hAnsi="Calibri" w:cs="Calibri"/>
        </w:rPr>
        <w:t xml:space="preserve"> </w:t>
      </w:r>
      <w:r w:rsidR="00523FB2">
        <w:rPr>
          <w:rFonts w:ascii="Calibri" w:hAnsi="Calibri" w:cs="Calibri"/>
        </w:rPr>
        <w:t>1</w:t>
      </w:r>
      <w:r w:rsidR="00523FB2" w:rsidRPr="00523FB2">
        <w:rPr>
          <w:rFonts w:ascii="Calibri" w:hAnsi="Calibri" w:cs="Calibri"/>
          <w:vertAlign w:val="superscript"/>
        </w:rPr>
        <w:t>st</w:t>
      </w:r>
      <w:r w:rsidR="00523FB2">
        <w:rPr>
          <w:rFonts w:ascii="Calibri" w:hAnsi="Calibri" w:cs="Calibri"/>
        </w:rPr>
        <w:t xml:space="preserve"> March</w:t>
      </w:r>
      <w:r w:rsidR="00A625F3">
        <w:rPr>
          <w:rFonts w:ascii="Calibri" w:hAnsi="Calibri" w:cs="Calibri"/>
        </w:rPr>
        <w:t xml:space="preserve"> </w:t>
      </w:r>
      <w:r w:rsidR="0070466F" w:rsidRPr="00D33B4C">
        <w:rPr>
          <w:rFonts w:ascii="Calibri" w:hAnsi="Calibri" w:cs="Calibri"/>
        </w:rPr>
        <w:t>202</w:t>
      </w:r>
      <w:r w:rsidR="00A625F3">
        <w:rPr>
          <w:rFonts w:ascii="Calibri" w:hAnsi="Calibri" w:cs="Calibri"/>
        </w:rPr>
        <w:t>3</w:t>
      </w:r>
      <w:r w:rsidRPr="00D33B4C">
        <w:rPr>
          <w:rFonts w:ascii="Calibri" w:hAnsi="Calibri" w:cs="Calibri"/>
        </w:rPr>
        <w:t xml:space="preserve"> Planning Committee Meeting</w:t>
      </w:r>
    </w:p>
    <w:p w14:paraId="2FC6F19A" w14:textId="77777777" w:rsidR="00A24023" w:rsidRPr="00D33B4C" w:rsidRDefault="00A24023" w:rsidP="00A24023">
      <w:pPr>
        <w:spacing w:after="0"/>
        <w:rPr>
          <w:rFonts w:ascii="Calibri" w:hAnsi="Calibri" w:cs="Calibri"/>
        </w:rPr>
      </w:pPr>
    </w:p>
    <w:p w14:paraId="15D171DA" w14:textId="481D0100" w:rsidR="00A24023" w:rsidRPr="00D33B4C" w:rsidRDefault="00A24023" w:rsidP="00A24023">
      <w:pPr>
        <w:pStyle w:val="Default"/>
        <w:rPr>
          <w:rStyle w:val="Strong"/>
          <w:color w:val="auto"/>
          <w:sz w:val="22"/>
          <w:szCs w:val="22"/>
          <w:bdr w:val="none" w:sz="0" w:space="0" w:color="auto" w:frame="1"/>
          <w:shd w:val="clear" w:color="auto" w:fill="FFFFFF"/>
        </w:rPr>
      </w:pPr>
      <w:r w:rsidRPr="00D33B4C">
        <w:rPr>
          <w:b/>
          <w:bCs/>
          <w:color w:val="auto"/>
          <w:sz w:val="22"/>
          <w:szCs w:val="22"/>
        </w:rPr>
        <w:t>4</w:t>
      </w:r>
      <w:r w:rsidR="0025679B" w:rsidRPr="00D33B4C">
        <w:rPr>
          <w:b/>
          <w:bCs/>
          <w:color w:val="auto"/>
          <w:sz w:val="22"/>
          <w:szCs w:val="22"/>
        </w:rPr>
        <w:t>.</w:t>
      </w:r>
      <w:r w:rsidRPr="00D33B4C">
        <w:rPr>
          <w:b/>
          <w:bCs/>
          <w:color w:val="auto"/>
          <w:sz w:val="22"/>
          <w:szCs w:val="22"/>
        </w:rPr>
        <w:t xml:space="preserve"> </w:t>
      </w:r>
      <w:r w:rsidRPr="00D33B4C">
        <w:rPr>
          <w:rStyle w:val="Strong"/>
          <w:color w:val="auto"/>
          <w:sz w:val="22"/>
          <w:szCs w:val="22"/>
          <w:bdr w:val="none" w:sz="0" w:space="0" w:color="auto" w:frame="1"/>
          <w:shd w:val="clear" w:color="auto" w:fill="FFFFFF"/>
        </w:rPr>
        <w:t xml:space="preserve">Matters arising from the Meeting of the Planning Committee held on </w:t>
      </w:r>
      <w:r w:rsidR="00523FB2">
        <w:rPr>
          <w:rStyle w:val="Strong"/>
          <w:color w:val="auto"/>
          <w:sz w:val="22"/>
          <w:szCs w:val="22"/>
          <w:bdr w:val="none" w:sz="0" w:space="0" w:color="auto" w:frame="1"/>
          <w:shd w:val="clear" w:color="auto" w:fill="FFFFFF"/>
        </w:rPr>
        <w:t>1</w:t>
      </w:r>
      <w:r w:rsidR="00523FB2" w:rsidRPr="00523FB2">
        <w:rPr>
          <w:rStyle w:val="Strong"/>
          <w:color w:val="auto"/>
          <w:sz w:val="22"/>
          <w:szCs w:val="22"/>
          <w:bdr w:val="none" w:sz="0" w:space="0" w:color="auto" w:frame="1"/>
          <w:shd w:val="clear" w:color="auto" w:fill="FFFFFF"/>
          <w:vertAlign w:val="superscript"/>
        </w:rPr>
        <w:t>st</w:t>
      </w:r>
      <w:r w:rsidR="00523FB2">
        <w:rPr>
          <w:rStyle w:val="Strong"/>
          <w:color w:val="auto"/>
          <w:sz w:val="22"/>
          <w:szCs w:val="22"/>
          <w:bdr w:val="none" w:sz="0" w:space="0" w:color="auto" w:frame="1"/>
          <w:shd w:val="clear" w:color="auto" w:fill="FFFFFF"/>
        </w:rPr>
        <w:t xml:space="preserve"> March</w:t>
      </w:r>
      <w:r w:rsidR="003C3AD4">
        <w:rPr>
          <w:rStyle w:val="Strong"/>
          <w:color w:val="auto"/>
          <w:sz w:val="22"/>
          <w:szCs w:val="22"/>
          <w:bdr w:val="none" w:sz="0" w:space="0" w:color="auto" w:frame="1"/>
          <w:shd w:val="clear" w:color="auto" w:fill="FFFFFF"/>
        </w:rPr>
        <w:t xml:space="preserve"> 2023</w:t>
      </w:r>
    </w:p>
    <w:p w14:paraId="1F0983F3" w14:textId="73E29CAC" w:rsidR="00A24023" w:rsidRPr="00D33B4C" w:rsidRDefault="00A24023" w:rsidP="00A24023">
      <w:pPr>
        <w:pStyle w:val="Default"/>
        <w:rPr>
          <w:b/>
          <w:bCs/>
          <w:color w:val="auto"/>
          <w:sz w:val="22"/>
          <w:szCs w:val="22"/>
        </w:rPr>
      </w:pPr>
      <w:r w:rsidRPr="00D33B4C">
        <w:rPr>
          <w:rStyle w:val="Strong"/>
          <w:color w:val="auto"/>
          <w:sz w:val="22"/>
          <w:szCs w:val="22"/>
          <w:bdr w:val="none" w:sz="0" w:space="0" w:color="auto" w:frame="1"/>
          <w:shd w:val="clear" w:color="auto" w:fill="FFFFFF"/>
        </w:rPr>
        <w:tab/>
      </w:r>
      <w:r w:rsidR="00523FB2">
        <w:rPr>
          <w:rStyle w:val="Strong"/>
          <w:b w:val="0"/>
          <w:bCs w:val="0"/>
          <w:color w:val="auto"/>
          <w:sz w:val="22"/>
          <w:szCs w:val="22"/>
          <w:bdr w:val="none" w:sz="0" w:space="0" w:color="auto" w:frame="1"/>
          <w:shd w:val="clear" w:color="auto" w:fill="FFFFFF"/>
        </w:rPr>
        <w:t>None</w:t>
      </w:r>
    </w:p>
    <w:p w14:paraId="4B17CD41" w14:textId="77777777" w:rsidR="00A24023" w:rsidRPr="00D33B4C" w:rsidRDefault="00A24023" w:rsidP="00A24023">
      <w:pPr>
        <w:pStyle w:val="Default"/>
        <w:rPr>
          <w:b/>
          <w:bCs/>
          <w:color w:val="auto"/>
          <w:sz w:val="22"/>
          <w:szCs w:val="22"/>
        </w:rPr>
      </w:pPr>
    </w:p>
    <w:p w14:paraId="6B2A177E" w14:textId="77777777" w:rsidR="00A24023" w:rsidRPr="00D33B4C" w:rsidRDefault="00A24023" w:rsidP="00A24023">
      <w:pPr>
        <w:pStyle w:val="Default"/>
        <w:rPr>
          <w:b/>
          <w:bCs/>
          <w:color w:val="auto"/>
          <w:sz w:val="22"/>
          <w:szCs w:val="22"/>
        </w:rPr>
      </w:pPr>
      <w:r w:rsidRPr="00D33B4C">
        <w:rPr>
          <w:b/>
          <w:bCs/>
          <w:color w:val="auto"/>
          <w:sz w:val="22"/>
          <w:szCs w:val="22"/>
        </w:rPr>
        <w:t>5. Applications</w:t>
      </w:r>
    </w:p>
    <w:p w14:paraId="48D437A8" w14:textId="0DFC860C" w:rsidR="00A24023" w:rsidRPr="00D33B4C" w:rsidRDefault="00A24023" w:rsidP="00A24023">
      <w:pPr>
        <w:pStyle w:val="Default"/>
        <w:rPr>
          <w:color w:val="auto"/>
          <w:sz w:val="22"/>
          <w:szCs w:val="22"/>
        </w:rPr>
      </w:pPr>
      <w:r w:rsidRPr="00D33B4C">
        <w:rPr>
          <w:color w:val="auto"/>
          <w:sz w:val="22"/>
          <w:szCs w:val="22"/>
        </w:rPr>
        <w:tab/>
      </w:r>
      <w:r w:rsidR="0025679B" w:rsidRPr="00D33B4C">
        <w:rPr>
          <w:color w:val="auto"/>
          <w:sz w:val="22"/>
          <w:szCs w:val="22"/>
        </w:rPr>
        <w:t xml:space="preserve">The committee </w:t>
      </w:r>
      <w:r w:rsidRPr="00D33B4C">
        <w:rPr>
          <w:color w:val="auto"/>
          <w:sz w:val="22"/>
          <w:szCs w:val="22"/>
        </w:rPr>
        <w:t>consider</w:t>
      </w:r>
      <w:r w:rsidR="0025679B" w:rsidRPr="00D33B4C">
        <w:rPr>
          <w:color w:val="auto"/>
          <w:sz w:val="22"/>
          <w:szCs w:val="22"/>
        </w:rPr>
        <w:t>ed</w:t>
      </w:r>
      <w:r w:rsidRPr="00D33B4C">
        <w:rPr>
          <w:color w:val="auto"/>
          <w:sz w:val="22"/>
          <w:szCs w:val="22"/>
        </w:rPr>
        <w:t xml:space="preserve"> the following applications and ma</w:t>
      </w:r>
      <w:r w:rsidR="008D6464">
        <w:rPr>
          <w:color w:val="auto"/>
          <w:sz w:val="22"/>
          <w:szCs w:val="22"/>
        </w:rPr>
        <w:t>d</w:t>
      </w:r>
      <w:r w:rsidRPr="00D33B4C">
        <w:rPr>
          <w:color w:val="auto"/>
          <w:sz w:val="22"/>
          <w:szCs w:val="22"/>
        </w:rPr>
        <w:t>e recommendations to the planning authority:</w:t>
      </w:r>
    </w:p>
    <w:p w14:paraId="6F5DDAE8" w14:textId="77777777" w:rsidR="00AC48BD" w:rsidRDefault="00AC48BD" w:rsidP="00996FB2">
      <w:pPr>
        <w:spacing w:after="0" w:line="240" w:lineRule="auto"/>
        <w:ind w:firstLine="720"/>
        <w:rPr>
          <w:b/>
          <w:bCs/>
          <w:u w:val="single"/>
        </w:rPr>
      </w:pPr>
    </w:p>
    <w:p w14:paraId="2AFE99BC" w14:textId="77777777" w:rsidR="008342A9" w:rsidRPr="00194C74" w:rsidRDefault="000E455D" w:rsidP="008342A9">
      <w:pPr>
        <w:autoSpaceDE w:val="0"/>
        <w:autoSpaceDN w:val="0"/>
        <w:adjustRightInd w:val="0"/>
        <w:spacing w:after="0" w:line="240" w:lineRule="auto"/>
        <w:rPr>
          <w:rFonts w:ascii="Calibri" w:hAnsi="Calibri" w:cs="Calibri"/>
          <w:color w:val="000000"/>
        </w:rPr>
      </w:pPr>
      <w:r w:rsidRPr="000E455D">
        <w:t xml:space="preserve">5.1 </w:t>
      </w:r>
      <w:r w:rsidRPr="000E455D">
        <w:tab/>
      </w:r>
      <w:r w:rsidR="008342A9" w:rsidRPr="00194C74">
        <w:rPr>
          <w:rFonts w:ascii="Calibri" w:hAnsi="Calibri" w:cs="Calibri"/>
          <w:color w:val="000000"/>
        </w:rPr>
        <w:t xml:space="preserve">23/00396/HOU   88 Howgate Road Bembridge Isle </w:t>
      </w:r>
      <w:proofErr w:type="gramStart"/>
      <w:r w:rsidR="008342A9" w:rsidRPr="00194C74">
        <w:rPr>
          <w:rFonts w:ascii="Calibri" w:hAnsi="Calibri" w:cs="Calibri"/>
          <w:color w:val="000000"/>
        </w:rPr>
        <w:t>Of</w:t>
      </w:r>
      <w:proofErr w:type="gramEnd"/>
      <w:r w:rsidR="008342A9" w:rsidRPr="00194C74">
        <w:rPr>
          <w:rFonts w:ascii="Calibri" w:hAnsi="Calibri" w:cs="Calibri"/>
          <w:color w:val="000000"/>
        </w:rPr>
        <w:t xml:space="preserve"> Wight PO35 5QP</w:t>
      </w:r>
    </w:p>
    <w:p w14:paraId="045C9752" w14:textId="040172FB" w:rsidR="008342A9" w:rsidRDefault="008342A9" w:rsidP="008342A9">
      <w:pPr>
        <w:autoSpaceDE w:val="0"/>
        <w:autoSpaceDN w:val="0"/>
        <w:adjustRightInd w:val="0"/>
        <w:spacing w:after="0" w:line="240" w:lineRule="auto"/>
        <w:rPr>
          <w:rFonts w:ascii="Calibri" w:hAnsi="Calibri" w:cs="Calibri"/>
          <w:color w:val="000000"/>
        </w:rPr>
      </w:pPr>
      <w:r w:rsidRPr="00194C74">
        <w:rPr>
          <w:rFonts w:ascii="Calibri" w:hAnsi="Calibri" w:cs="Calibri"/>
          <w:color w:val="000000"/>
        </w:rPr>
        <w:tab/>
      </w:r>
      <w:r w:rsidRPr="00194C74">
        <w:rPr>
          <w:rFonts w:ascii="Calibri" w:hAnsi="Calibri" w:cs="Calibri"/>
          <w:color w:val="000000"/>
        </w:rPr>
        <w:tab/>
        <w:t xml:space="preserve">Proposed single storey rear extension; replacement </w:t>
      </w:r>
      <w:proofErr w:type="gramStart"/>
      <w:r w:rsidRPr="00194C74">
        <w:rPr>
          <w:rFonts w:ascii="Calibri" w:hAnsi="Calibri" w:cs="Calibri"/>
          <w:color w:val="000000"/>
        </w:rPr>
        <w:t>outbuilding</w:t>
      </w:r>
      <w:proofErr w:type="gramEnd"/>
    </w:p>
    <w:p w14:paraId="46A4AC20" w14:textId="7D629554" w:rsidR="008342A9" w:rsidRPr="00194C74" w:rsidRDefault="008342A9" w:rsidP="008342A9">
      <w:pPr>
        <w:pStyle w:val="Default"/>
        <w:spacing w:after="240"/>
        <w:ind w:left="1440"/>
      </w:pPr>
      <w:r>
        <w:rPr>
          <w:b/>
          <w:bCs/>
          <w:sz w:val="22"/>
          <w:szCs w:val="22"/>
        </w:rPr>
        <w:t>Recommendation:</w:t>
      </w:r>
      <w:r>
        <w:rPr>
          <w:b/>
          <w:bCs/>
          <w:sz w:val="22"/>
          <w:szCs w:val="22"/>
        </w:rPr>
        <w:t xml:space="preserve"> </w:t>
      </w:r>
      <w:r w:rsidRPr="008342A9">
        <w:rPr>
          <w:sz w:val="22"/>
          <w:szCs w:val="22"/>
        </w:rPr>
        <w:t xml:space="preserve">BPC suggest that </w:t>
      </w:r>
      <w:proofErr w:type="spellStart"/>
      <w:r w:rsidRPr="008342A9">
        <w:rPr>
          <w:sz w:val="22"/>
          <w:szCs w:val="22"/>
        </w:rPr>
        <w:t>IoWC</w:t>
      </w:r>
      <w:proofErr w:type="spellEnd"/>
      <w:r w:rsidRPr="008342A9">
        <w:rPr>
          <w:sz w:val="22"/>
          <w:szCs w:val="22"/>
        </w:rPr>
        <w:t xml:space="preserve"> give permission</w:t>
      </w:r>
      <w:r>
        <w:rPr>
          <w:sz w:val="22"/>
          <w:szCs w:val="22"/>
        </w:rPr>
        <w:t>. The extension conforms to BNDP D2 and whilst it fails on the flat roof, there are many flat roofs in this area.</w:t>
      </w:r>
    </w:p>
    <w:p w14:paraId="6F25C5FB" w14:textId="77777777" w:rsidR="008342A9" w:rsidRPr="00194C74" w:rsidRDefault="008342A9" w:rsidP="008342A9">
      <w:pPr>
        <w:spacing w:after="0"/>
        <w:rPr>
          <w:rFonts w:ascii="Calibri" w:hAnsi="Calibri" w:cs="Calibri"/>
        </w:rPr>
      </w:pPr>
      <w:r w:rsidRPr="00194C74">
        <w:rPr>
          <w:rFonts w:ascii="Calibri" w:hAnsi="Calibri" w:cs="Calibri"/>
        </w:rPr>
        <w:t>5.2</w:t>
      </w:r>
      <w:r w:rsidRPr="00194C74">
        <w:rPr>
          <w:rFonts w:ascii="Calibri" w:hAnsi="Calibri" w:cs="Calibri"/>
        </w:rPr>
        <w:tab/>
        <w:t xml:space="preserve">23/00420/HOU   51 Steyne Road Bembridge Isle </w:t>
      </w:r>
      <w:proofErr w:type="gramStart"/>
      <w:r w:rsidRPr="00194C74">
        <w:rPr>
          <w:rFonts w:ascii="Calibri" w:hAnsi="Calibri" w:cs="Calibri"/>
        </w:rPr>
        <w:t>Of</w:t>
      </w:r>
      <w:proofErr w:type="gramEnd"/>
      <w:r w:rsidRPr="00194C74">
        <w:rPr>
          <w:rFonts w:ascii="Calibri" w:hAnsi="Calibri" w:cs="Calibri"/>
        </w:rPr>
        <w:t xml:space="preserve"> Wight PO35 5SL</w:t>
      </w:r>
    </w:p>
    <w:p w14:paraId="172919EF" w14:textId="6474131B" w:rsidR="008342A9" w:rsidRDefault="008342A9" w:rsidP="008342A9">
      <w:pPr>
        <w:spacing w:after="0"/>
        <w:rPr>
          <w:rFonts w:ascii="Calibri" w:hAnsi="Calibri" w:cs="Calibri"/>
        </w:rPr>
      </w:pPr>
      <w:r w:rsidRPr="00194C74">
        <w:rPr>
          <w:rFonts w:ascii="Calibri" w:hAnsi="Calibri" w:cs="Calibri"/>
        </w:rPr>
        <w:tab/>
      </w:r>
      <w:r w:rsidRPr="00194C74">
        <w:rPr>
          <w:rFonts w:ascii="Calibri" w:hAnsi="Calibri" w:cs="Calibri"/>
        </w:rPr>
        <w:tab/>
        <w:t xml:space="preserve">Proposed single storey garden </w:t>
      </w:r>
      <w:proofErr w:type="gramStart"/>
      <w:r w:rsidRPr="00194C74">
        <w:rPr>
          <w:rFonts w:ascii="Calibri" w:hAnsi="Calibri" w:cs="Calibri"/>
        </w:rPr>
        <w:t>room</w:t>
      </w:r>
      <w:proofErr w:type="gramEnd"/>
    </w:p>
    <w:p w14:paraId="540DF123" w14:textId="7F4F2ACE" w:rsidR="008342A9" w:rsidRPr="00194C74" w:rsidRDefault="008342A9" w:rsidP="00CA67E8">
      <w:pPr>
        <w:spacing w:after="0"/>
        <w:ind w:left="1440"/>
        <w:rPr>
          <w:rFonts w:ascii="Calibri" w:hAnsi="Calibri" w:cs="Calibri"/>
        </w:rPr>
      </w:pPr>
      <w:r>
        <w:rPr>
          <w:b/>
          <w:bCs/>
        </w:rPr>
        <w:t xml:space="preserve">Recommendation: </w:t>
      </w:r>
      <w:r w:rsidRPr="008342A9">
        <w:t xml:space="preserve">BPC suggest that </w:t>
      </w:r>
      <w:proofErr w:type="spellStart"/>
      <w:r w:rsidRPr="008342A9">
        <w:t>IoWC</w:t>
      </w:r>
      <w:proofErr w:type="spellEnd"/>
      <w:r w:rsidRPr="008342A9">
        <w:t xml:space="preserve"> </w:t>
      </w:r>
      <w:r>
        <w:t>refuse this application. The garden room is too big a structure within the curtilage of the property. The PC question the need for a garden room to be so large. They believe there is a water course that runs through this area and the garden room could interfere with drainage and flooding is already an issue at this address. The Pc consider it fails on BNDP D</w:t>
      </w:r>
      <w:proofErr w:type="gramStart"/>
      <w:r>
        <w:t xml:space="preserve">1 </w:t>
      </w:r>
      <w:r w:rsidR="009F7AA0">
        <w:t xml:space="preserve"> and</w:t>
      </w:r>
      <w:proofErr w:type="gramEnd"/>
      <w:r w:rsidR="009F7AA0">
        <w:t xml:space="preserve"> EH1 and IPCS DM2</w:t>
      </w:r>
    </w:p>
    <w:p w14:paraId="1ED4A118" w14:textId="77777777" w:rsidR="008342A9" w:rsidRPr="00194C74" w:rsidRDefault="008342A9" w:rsidP="008342A9">
      <w:pPr>
        <w:spacing w:after="0"/>
        <w:rPr>
          <w:rFonts w:ascii="Calibri" w:hAnsi="Calibri" w:cs="Calibri"/>
        </w:rPr>
      </w:pPr>
      <w:r w:rsidRPr="00194C74">
        <w:rPr>
          <w:rFonts w:ascii="Calibri" w:hAnsi="Calibri" w:cs="Calibri"/>
        </w:rPr>
        <w:t>5.3</w:t>
      </w:r>
      <w:r w:rsidRPr="00194C74">
        <w:rPr>
          <w:rFonts w:ascii="Calibri" w:hAnsi="Calibri" w:cs="Calibri"/>
        </w:rPr>
        <w:tab/>
        <w:t xml:space="preserve">23/00457/HOU   16 Egerton Road Bembridge Isle </w:t>
      </w:r>
      <w:proofErr w:type="gramStart"/>
      <w:r w:rsidRPr="00194C74">
        <w:rPr>
          <w:rFonts w:ascii="Calibri" w:hAnsi="Calibri" w:cs="Calibri"/>
        </w:rPr>
        <w:t>Of</w:t>
      </w:r>
      <w:proofErr w:type="gramEnd"/>
      <w:r w:rsidRPr="00194C74">
        <w:rPr>
          <w:rFonts w:ascii="Calibri" w:hAnsi="Calibri" w:cs="Calibri"/>
        </w:rPr>
        <w:t xml:space="preserve"> Wight PO35 5RF</w:t>
      </w:r>
    </w:p>
    <w:p w14:paraId="5E34E331" w14:textId="7394ABEE" w:rsidR="008342A9" w:rsidRDefault="008342A9" w:rsidP="008342A9">
      <w:pPr>
        <w:spacing w:after="0"/>
        <w:rPr>
          <w:rFonts w:ascii="Calibri" w:hAnsi="Calibri" w:cs="Calibri"/>
        </w:rPr>
      </w:pPr>
      <w:r w:rsidRPr="00194C74">
        <w:rPr>
          <w:rFonts w:ascii="Calibri" w:hAnsi="Calibri" w:cs="Calibri"/>
        </w:rPr>
        <w:tab/>
      </w:r>
      <w:r w:rsidRPr="00194C74">
        <w:rPr>
          <w:rFonts w:ascii="Calibri" w:hAnsi="Calibri" w:cs="Calibri"/>
        </w:rPr>
        <w:tab/>
        <w:t>Proposed replacement single storey rear extension (revised scheme)</w:t>
      </w:r>
    </w:p>
    <w:p w14:paraId="2994CB50" w14:textId="0A5C22B4" w:rsidR="00CA67E8" w:rsidRPr="00194C74" w:rsidRDefault="00D02230" w:rsidP="00D02230">
      <w:pPr>
        <w:ind w:left="1440"/>
        <w:rPr>
          <w:rFonts w:ascii="Calibri" w:hAnsi="Calibri" w:cs="Calibri"/>
        </w:rPr>
      </w:pPr>
      <w:r>
        <w:rPr>
          <w:b/>
          <w:bCs/>
        </w:rPr>
        <w:t xml:space="preserve">Recommendation: </w:t>
      </w:r>
      <w:r w:rsidRPr="008342A9">
        <w:t xml:space="preserve">BPC suggest that </w:t>
      </w:r>
      <w:proofErr w:type="spellStart"/>
      <w:r w:rsidRPr="008342A9">
        <w:t>IoWC</w:t>
      </w:r>
      <w:proofErr w:type="spellEnd"/>
      <w:r w:rsidRPr="008342A9">
        <w:t xml:space="preserve"> give permission</w:t>
      </w:r>
      <w:r>
        <w:t>.</w:t>
      </w:r>
      <w:r>
        <w:t xml:space="preserve"> It conforms to policies BNDP D1 and D2. </w:t>
      </w:r>
    </w:p>
    <w:p w14:paraId="2DFCC7F6" w14:textId="77777777" w:rsidR="008342A9" w:rsidRPr="00194C74" w:rsidRDefault="008342A9" w:rsidP="008342A9">
      <w:pPr>
        <w:spacing w:after="0"/>
        <w:rPr>
          <w:rFonts w:ascii="Calibri" w:hAnsi="Calibri" w:cs="Calibri"/>
        </w:rPr>
      </w:pPr>
      <w:r w:rsidRPr="00194C74">
        <w:rPr>
          <w:rFonts w:ascii="Calibri" w:hAnsi="Calibri" w:cs="Calibri"/>
        </w:rPr>
        <w:t xml:space="preserve">5.4 </w:t>
      </w:r>
      <w:r w:rsidRPr="00194C74">
        <w:rPr>
          <w:rFonts w:ascii="Calibri" w:hAnsi="Calibri" w:cs="Calibri"/>
        </w:rPr>
        <w:tab/>
        <w:t xml:space="preserve">23/00429/RVC   Slipway Cottage 29 Paddock Drive Bembridge Isle Of Wight PO35 5TL </w:t>
      </w:r>
    </w:p>
    <w:p w14:paraId="558FF731" w14:textId="29B29A69" w:rsidR="008342A9" w:rsidRDefault="008342A9" w:rsidP="008342A9">
      <w:pPr>
        <w:spacing w:after="0"/>
        <w:ind w:left="1440"/>
        <w:rPr>
          <w:rFonts w:ascii="Calibri" w:hAnsi="Calibri" w:cs="Calibri"/>
        </w:rPr>
      </w:pPr>
      <w:r w:rsidRPr="00194C74">
        <w:rPr>
          <w:rFonts w:ascii="Calibri" w:hAnsi="Calibri" w:cs="Calibri"/>
        </w:rPr>
        <w:lastRenderedPageBreak/>
        <w:t xml:space="preserve">Variation of condition no 2 on 21/01981/RVC to allow for the installation of a roof </w:t>
      </w:r>
      <w:proofErr w:type="gramStart"/>
      <w:r w:rsidRPr="00194C74">
        <w:rPr>
          <w:rFonts w:ascii="Calibri" w:hAnsi="Calibri" w:cs="Calibri"/>
        </w:rPr>
        <w:t>window</w:t>
      </w:r>
      <w:proofErr w:type="gramEnd"/>
    </w:p>
    <w:p w14:paraId="43DA68BD" w14:textId="6B521E11" w:rsidR="00D02230" w:rsidRDefault="00D02230" w:rsidP="00D02230">
      <w:pPr>
        <w:ind w:left="1440"/>
        <w:rPr>
          <w:rFonts w:ascii="Calibri" w:hAnsi="Calibri" w:cs="Calibri"/>
        </w:rPr>
      </w:pPr>
      <w:r>
        <w:rPr>
          <w:b/>
          <w:bCs/>
        </w:rPr>
        <w:t xml:space="preserve">Recommendation: </w:t>
      </w:r>
      <w:r w:rsidRPr="008342A9">
        <w:t xml:space="preserve">BPC suggest that </w:t>
      </w:r>
      <w:proofErr w:type="spellStart"/>
      <w:r w:rsidRPr="008342A9">
        <w:t>IoWC</w:t>
      </w:r>
      <w:proofErr w:type="spellEnd"/>
      <w:r w:rsidRPr="008342A9">
        <w:t xml:space="preserve"> </w:t>
      </w:r>
      <w:r>
        <w:t>refuse this application.</w:t>
      </w:r>
      <w:r>
        <w:t xml:space="preserve"> This property was designed as a single storey </w:t>
      </w:r>
      <w:proofErr w:type="spellStart"/>
      <w:r>
        <w:t>bungaloo</w:t>
      </w:r>
      <w:proofErr w:type="spellEnd"/>
      <w:r>
        <w:t xml:space="preserve"> in which case we fail to see the reason for the need of a </w:t>
      </w:r>
      <w:proofErr w:type="spellStart"/>
      <w:r>
        <w:t>velux</w:t>
      </w:r>
      <w:proofErr w:type="spellEnd"/>
      <w:r>
        <w:t xml:space="preserve"> in the roof. It contravenes the IoW’s dark skies policy.</w:t>
      </w:r>
    </w:p>
    <w:p w14:paraId="0F0AEFF1" w14:textId="77777777" w:rsidR="008342A9" w:rsidRPr="00B93670" w:rsidRDefault="008342A9" w:rsidP="008342A9">
      <w:pPr>
        <w:spacing w:after="0"/>
        <w:rPr>
          <w:rFonts w:ascii="Calibri" w:hAnsi="Calibri" w:cs="Calibri"/>
          <w:color w:val="333333"/>
          <w:shd w:val="clear" w:color="auto" w:fill="FFFFFF"/>
        </w:rPr>
      </w:pPr>
      <w:r w:rsidRPr="00B93670">
        <w:rPr>
          <w:rFonts w:ascii="Calibri" w:hAnsi="Calibri" w:cs="Calibri"/>
        </w:rPr>
        <w:t>5.5</w:t>
      </w:r>
      <w:r w:rsidRPr="00B93670">
        <w:rPr>
          <w:rFonts w:ascii="Calibri" w:hAnsi="Calibri" w:cs="Calibri"/>
        </w:rPr>
        <w:tab/>
      </w:r>
      <w:r w:rsidRPr="00B93670">
        <w:rPr>
          <w:rFonts w:ascii="Calibri" w:hAnsi="Calibri" w:cs="Calibri"/>
          <w:color w:val="333333"/>
          <w:shd w:val="clear" w:color="auto" w:fill="FFFFFF"/>
        </w:rPr>
        <w:t xml:space="preserve">23/00484/HOU  2 Kings Close Bembridge Isle </w:t>
      </w:r>
      <w:proofErr w:type="gramStart"/>
      <w:r w:rsidRPr="00B93670">
        <w:rPr>
          <w:rFonts w:ascii="Calibri" w:hAnsi="Calibri" w:cs="Calibri"/>
          <w:color w:val="333333"/>
          <w:shd w:val="clear" w:color="auto" w:fill="FFFFFF"/>
        </w:rPr>
        <w:t>Of</w:t>
      </w:r>
      <w:proofErr w:type="gramEnd"/>
      <w:r w:rsidRPr="00B93670">
        <w:rPr>
          <w:rFonts w:ascii="Calibri" w:hAnsi="Calibri" w:cs="Calibri"/>
          <w:color w:val="333333"/>
          <w:shd w:val="clear" w:color="auto" w:fill="FFFFFF"/>
        </w:rPr>
        <w:t xml:space="preserve"> Wight PO35 5NX</w:t>
      </w:r>
    </w:p>
    <w:p w14:paraId="31A39B90" w14:textId="71654E8C" w:rsidR="008342A9" w:rsidRDefault="008342A9" w:rsidP="008342A9">
      <w:pPr>
        <w:spacing w:after="0"/>
        <w:ind w:left="1440"/>
        <w:rPr>
          <w:rFonts w:ascii="Calibri" w:hAnsi="Calibri" w:cs="Calibri"/>
          <w:color w:val="333333"/>
          <w:shd w:val="clear" w:color="auto" w:fill="FFFFFF"/>
        </w:rPr>
      </w:pPr>
      <w:r w:rsidRPr="00B93670">
        <w:rPr>
          <w:rFonts w:ascii="Calibri" w:hAnsi="Calibri" w:cs="Calibri"/>
          <w:color w:val="333333"/>
          <w:shd w:val="clear" w:color="auto" w:fill="FFFFFF"/>
        </w:rPr>
        <w:t>Demolition of conservatory and front single storey extension; proposed single storey rear extension with balcony over; first floor extension to principal elevation and re-alignment of roof profile</w:t>
      </w:r>
    </w:p>
    <w:p w14:paraId="56834DB0" w14:textId="60D7959A" w:rsidR="00D02230" w:rsidRPr="00B93670" w:rsidRDefault="00D02230" w:rsidP="00837DE1">
      <w:pPr>
        <w:ind w:left="1440"/>
        <w:rPr>
          <w:rFonts w:ascii="Calibri" w:hAnsi="Calibri" w:cs="Calibri"/>
          <w:color w:val="333333"/>
          <w:shd w:val="clear" w:color="auto" w:fill="FFFFFF"/>
        </w:rPr>
      </w:pPr>
      <w:r>
        <w:rPr>
          <w:b/>
          <w:bCs/>
        </w:rPr>
        <w:t xml:space="preserve">Recommendation: </w:t>
      </w:r>
      <w:r w:rsidRPr="008342A9">
        <w:t xml:space="preserve">BPC suggest that </w:t>
      </w:r>
      <w:proofErr w:type="spellStart"/>
      <w:r w:rsidRPr="008342A9">
        <w:t>IoWC</w:t>
      </w:r>
      <w:proofErr w:type="spellEnd"/>
      <w:r w:rsidRPr="008342A9">
        <w:t xml:space="preserve"> </w:t>
      </w:r>
      <w:r>
        <w:t>refuse this application.</w:t>
      </w:r>
      <w:r>
        <w:t xml:space="preserve"> This extension fails on BNDP D2, size, mass and scale</w:t>
      </w:r>
      <w:r w:rsidR="00837DE1">
        <w:t xml:space="preserve">; and the alterations are not subservient to the original property design. It fails on BNDP D4 as it overlooks a private garden. It fails on BNDP D1 as there is loss of outlook; it is overbearing and over dominant. </w:t>
      </w:r>
    </w:p>
    <w:p w14:paraId="6C93A0D4" w14:textId="77777777" w:rsidR="008342A9" w:rsidRPr="00B93670" w:rsidRDefault="008342A9" w:rsidP="008342A9">
      <w:pPr>
        <w:spacing w:after="0"/>
        <w:rPr>
          <w:rFonts w:ascii="Calibri" w:hAnsi="Calibri" w:cs="Calibri"/>
          <w:color w:val="333333"/>
          <w:shd w:val="clear" w:color="auto" w:fill="FFFFFF"/>
        </w:rPr>
      </w:pPr>
      <w:r w:rsidRPr="00B93670">
        <w:rPr>
          <w:rFonts w:ascii="Calibri" w:hAnsi="Calibri" w:cs="Calibri"/>
          <w:color w:val="333333"/>
          <w:shd w:val="clear" w:color="auto" w:fill="FFFFFF"/>
        </w:rPr>
        <w:t>5.6</w:t>
      </w:r>
      <w:r w:rsidRPr="00B93670">
        <w:rPr>
          <w:rFonts w:ascii="Calibri" w:hAnsi="Calibri" w:cs="Calibri"/>
          <w:color w:val="333333"/>
          <w:shd w:val="clear" w:color="auto" w:fill="FFFFFF"/>
        </w:rPr>
        <w:tab/>
        <w:t xml:space="preserve">23/00494/DIS   The Sanderlings Mitten Road Bembridge Isle </w:t>
      </w:r>
      <w:proofErr w:type="gramStart"/>
      <w:r w:rsidRPr="00B93670">
        <w:rPr>
          <w:rFonts w:ascii="Calibri" w:hAnsi="Calibri" w:cs="Calibri"/>
          <w:color w:val="333333"/>
          <w:shd w:val="clear" w:color="auto" w:fill="FFFFFF"/>
        </w:rPr>
        <w:t>Of</w:t>
      </w:r>
      <w:proofErr w:type="gramEnd"/>
      <w:r w:rsidRPr="00B93670">
        <w:rPr>
          <w:rFonts w:ascii="Calibri" w:hAnsi="Calibri" w:cs="Calibri"/>
          <w:color w:val="333333"/>
          <w:shd w:val="clear" w:color="auto" w:fill="FFFFFF"/>
        </w:rPr>
        <w:t xml:space="preserve"> Wight PO35 5UJ</w:t>
      </w:r>
    </w:p>
    <w:p w14:paraId="768DC3B9" w14:textId="27D0F71E" w:rsidR="008342A9" w:rsidRDefault="008342A9" w:rsidP="008342A9">
      <w:pPr>
        <w:spacing w:after="0"/>
        <w:ind w:left="1440"/>
        <w:rPr>
          <w:rFonts w:ascii="Calibri" w:hAnsi="Calibri" w:cs="Calibri"/>
          <w:color w:val="333333"/>
          <w:shd w:val="clear" w:color="auto" w:fill="FFFFFF"/>
        </w:rPr>
      </w:pPr>
      <w:r w:rsidRPr="00B93670">
        <w:rPr>
          <w:rFonts w:ascii="Calibri" w:hAnsi="Calibri" w:cs="Calibri"/>
          <w:color w:val="333333"/>
          <w:shd w:val="clear" w:color="auto" w:fill="FFFFFF"/>
        </w:rPr>
        <w:t xml:space="preserve">Condition compliance application on 22/02131/HOU relating to condition 3 (Materials) to be </w:t>
      </w:r>
      <w:proofErr w:type="gramStart"/>
      <w:r w:rsidRPr="00B93670">
        <w:rPr>
          <w:rFonts w:ascii="Calibri" w:hAnsi="Calibri" w:cs="Calibri"/>
          <w:color w:val="333333"/>
          <w:shd w:val="clear" w:color="auto" w:fill="FFFFFF"/>
        </w:rPr>
        <w:t>discharged</w:t>
      </w:r>
      <w:proofErr w:type="gramEnd"/>
    </w:p>
    <w:p w14:paraId="16A4FDA3" w14:textId="4AD841F7" w:rsidR="00837DE1" w:rsidRDefault="00837DE1" w:rsidP="00837DE1">
      <w:pPr>
        <w:ind w:left="1440"/>
        <w:rPr>
          <w:rFonts w:ascii="Calibri" w:hAnsi="Calibri" w:cs="Calibri"/>
          <w:color w:val="333333"/>
          <w:shd w:val="clear" w:color="auto" w:fill="FFFFFF"/>
        </w:rPr>
      </w:pPr>
      <w:r>
        <w:rPr>
          <w:b/>
          <w:bCs/>
        </w:rPr>
        <w:t>Recommendation</w:t>
      </w:r>
      <w:r>
        <w:rPr>
          <w:b/>
          <w:bCs/>
        </w:rPr>
        <w:t>: No comment</w:t>
      </w:r>
    </w:p>
    <w:p w14:paraId="379A80D3" w14:textId="77777777" w:rsidR="008342A9" w:rsidRPr="00B93670" w:rsidRDefault="008342A9" w:rsidP="008342A9">
      <w:pPr>
        <w:spacing w:after="0"/>
        <w:rPr>
          <w:rFonts w:ascii="Calibri" w:hAnsi="Calibri" w:cs="Calibri"/>
          <w:color w:val="333333"/>
          <w:shd w:val="clear" w:color="auto" w:fill="FFFFFF"/>
        </w:rPr>
      </w:pPr>
      <w:r w:rsidRPr="00B93670">
        <w:rPr>
          <w:rFonts w:ascii="Calibri" w:hAnsi="Calibri" w:cs="Calibri"/>
          <w:color w:val="333333"/>
          <w:shd w:val="clear" w:color="auto" w:fill="FFFFFF"/>
        </w:rPr>
        <w:t>5.7</w:t>
      </w:r>
      <w:r w:rsidRPr="00B93670">
        <w:rPr>
          <w:rFonts w:ascii="Calibri" w:hAnsi="Calibri" w:cs="Calibri"/>
          <w:color w:val="333333"/>
          <w:shd w:val="clear" w:color="auto" w:fill="FFFFFF"/>
        </w:rPr>
        <w:tab/>
        <w:t xml:space="preserve">23/00535/CLPUD   62 Meadow Drive Bembridge Isle </w:t>
      </w:r>
      <w:proofErr w:type="gramStart"/>
      <w:r w:rsidRPr="00B93670">
        <w:rPr>
          <w:rFonts w:ascii="Calibri" w:hAnsi="Calibri" w:cs="Calibri"/>
          <w:color w:val="333333"/>
          <w:shd w:val="clear" w:color="auto" w:fill="FFFFFF"/>
        </w:rPr>
        <w:t>Of</w:t>
      </w:r>
      <w:proofErr w:type="gramEnd"/>
      <w:r w:rsidRPr="00B93670">
        <w:rPr>
          <w:rFonts w:ascii="Calibri" w:hAnsi="Calibri" w:cs="Calibri"/>
          <w:color w:val="333333"/>
          <w:shd w:val="clear" w:color="auto" w:fill="FFFFFF"/>
        </w:rPr>
        <w:t xml:space="preserve"> Wight PO35 5XU</w:t>
      </w:r>
    </w:p>
    <w:p w14:paraId="3D4CF8CB" w14:textId="101A74A3" w:rsidR="008342A9" w:rsidRDefault="008342A9" w:rsidP="00837DE1">
      <w:pPr>
        <w:spacing w:after="0"/>
        <w:rPr>
          <w:rFonts w:ascii="Calibri" w:hAnsi="Calibri" w:cs="Calibri"/>
          <w:color w:val="333333"/>
          <w:shd w:val="clear" w:color="auto" w:fill="FFFFFF"/>
        </w:rPr>
      </w:pPr>
      <w:r w:rsidRPr="00B93670">
        <w:rPr>
          <w:rFonts w:ascii="Calibri" w:hAnsi="Calibri" w:cs="Calibri"/>
          <w:color w:val="333333"/>
          <w:shd w:val="clear" w:color="auto" w:fill="FFFFFF"/>
        </w:rPr>
        <w:tab/>
      </w:r>
      <w:r w:rsidRPr="00B93670">
        <w:rPr>
          <w:rFonts w:ascii="Calibri" w:hAnsi="Calibri" w:cs="Calibri"/>
          <w:color w:val="333333"/>
          <w:shd w:val="clear" w:color="auto" w:fill="FFFFFF"/>
        </w:rPr>
        <w:tab/>
        <w:t xml:space="preserve">Lawful Development Certificate for proposed single storey side </w:t>
      </w:r>
      <w:proofErr w:type="gramStart"/>
      <w:r w:rsidRPr="00B93670">
        <w:rPr>
          <w:rFonts w:ascii="Calibri" w:hAnsi="Calibri" w:cs="Calibri"/>
          <w:color w:val="333333"/>
          <w:shd w:val="clear" w:color="auto" w:fill="FFFFFF"/>
        </w:rPr>
        <w:t>extension</w:t>
      </w:r>
      <w:proofErr w:type="gramEnd"/>
    </w:p>
    <w:p w14:paraId="177AACF6" w14:textId="6D295112" w:rsidR="00837DE1" w:rsidRDefault="00837DE1" w:rsidP="00837DE1">
      <w:pPr>
        <w:ind w:left="1440"/>
        <w:rPr>
          <w:rFonts w:ascii="Calibri" w:hAnsi="Calibri" w:cs="Calibri"/>
          <w:color w:val="333333"/>
          <w:shd w:val="clear" w:color="auto" w:fill="FFFFFF"/>
        </w:rPr>
      </w:pPr>
      <w:r>
        <w:rPr>
          <w:b/>
          <w:bCs/>
        </w:rPr>
        <w:t>Recommendation: No comment</w:t>
      </w:r>
      <w:r w:rsidR="00CF70A6">
        <w:rPr>
          <w:b/>
          <w:bCs/>
        </w:rPr>
        <w:t>, although we do query the size of the extension.</w:t>
      </w:r>
    </w:p>
    <w:p w14:paraId="6BDD6967" w14:textId="59A6A8A4" w:rsidR="00F55920" w:rsidRPr="00883E41" w:rsidRDefault="00EA5948" w:rsidP="001244BF">
      <w:pPr>
        <w:pStyle w:val="Default"/>
      </w:pPr>
      <w:r w:rsidRPr="00EA5948">
        <w:rPr>
          <w:b/>
          <w:bCs/>
        </w:rPr>
        <w:t>6.</w:t>
      </w:r>
      <w:r>
        <w:rPr>
          <w:b/>
          <w:bCs/>
        </w:rPr>
        <w:t xml:space="preserve"> </w:t>
      </w:r>
      <w:r w:rsidR="00F55920" w:rsidRPr="00883E41">
        <w:t>To consider the following applications</w:t>
      </w:r>
    </w:p>
    <w:p w14:paraId="02C61D49" w14:textId="77777777" w:rsidR="005F6BF5" w:rsidRPr="00B93670" w:rsidRDefault="00F55920" w:rsidP="005F6BF5">
      <w:pPr>
        <w:pStyle w:val="address"/>
        <w:spacing w:before="0" w:beforeAutospacing="0" w:after="0" w:afterAutospacing="0"/>
        <w:rPr>
          <w:rFonts w:ascii="Calibri" w:hAnsi="Calibri" w:cs="Calibri"/>
          <w:sz w:val="22"/>
          <w:szCs w:val="22"/>
        </w:rPr>
      </w:pPr>
      <w:r w:rsidRPr="00883E41">
        <w:rPr>
          <w:sz w:val="22"/>
          <w:szCs w:val="22"/>
        </w:rPr>
        <w:t>6.1</w:t>
      </w:r>
      <w:r w:rsidRPr="00883E41">
        <w:rPr>
          <w:sz w:val="22"/>
          <w:szCs w:val="22"/>
        </w:rPr>
        <w:tab/>
      </w:r>
      <w:r w:rsidR="005F6BF5" w:rsidRPr="00B93670">
        <w:rPr>
          <w:rFonts w:ascii="Calibri" w:hAnsi="Calibri" w:cs="Calibri"/>
          <w:sz w:val="22"/>
          <w:szCs w:val="22"/>
        </w:rPr>
        <w:t xml:space="preserve">23/00424/TW   Holy Trinity Church </w:t>
      </w:r>
      <w:proofErr w:type="spellStart"/>
      <w:r w:rsidR="005F6BF5" w:rsidRPr="00B93670">
        <w:rPr>
          <w:rFonts w:ascii="Calibri" w:hAnsi="Calibri" w:cs="Calibri"/>
          <w:sz w:val="22"/>
          <w:szCs w:val="22"/>
        </w:rPr>
        <w:t>Church</w:t>
      </w:r>
      <w:proofErr w:type="spellEnd"/>
      <w:r w:rsidR="005F6BF5" w:rsidRPr="00B93670">
        <w:rPr>
          <w:rFonts w:ascii="Calibri" w:hAnsi="Calibri" w:cs="Calibri"/>
          <w:sz w:val="22"/>
          <w:szCs w:val="22"/>
        </w:rPr>
        <w:t xml:space="preserve"> Road Bembridge Isle </w:t>
      </w:r>
      <w:proofErr w:type="gramStart"/>
      <w:r w:rsidR="005F6BF5" w:rsidRPr="00B93670">
        <w:rPr>
          <w:rFonts w:ascii="Calibri" w:hAnsi="Calibri" w:cs="Calibri"/>
          <w:sz w:val="22"/>
          <w:szCs w:val="22"/>
        </w:rPr>
        <w:t>Of</w:t>
      </w:r>
      <w:proofErr w:type="gramEnd"/>
      <w:r w:rsidR="005F6BF5" w:rsidRPr="00B93670">
        <w:rPr>
          <w:rFonts w:ascii="Calibri" w:hAnsi="Calibri" w:cs="Calibri"/>
          <w:sz w:val="22"/>
          <w:szCs w:val="22"/>
        </w:rPr>
        <w:t xml:space="preserve"> Wight PO35 5NA</w:t>
      </w:r>
    </w:p>
    <w:p w14:paraId="055E2D26" w14:textId="77777777" w:rsidR="005F6BF5" w:rsidRPr="00B93670" w:rsidRDefault="005F6BF5" w:rsidP="005F6BF5">
      <w:pPr>
        <w:pStyle w:val="address"/>
        <w:spacing w:before="0" w:beforeAutospacing="0" w:after="0" w:afterAutospacing="0"/>
        <w:ind w:left="1440"/>
        <w:rPr>
          <w:rFonts w:ascii="Calibri" w:hAnsi="Calibri" w:cs="Calibri"/>
          <w:color w:val="333333"/>
          <w:sz w:val="22"/>
          <w:szCs w:val="22"/>
          <w:shd w:val="clear" w:color="auto" w:fill="FFFFFF"/>
        </w:rPr>
      </w:pPr>
      <w:r w:rsidRPr="00B93670">
        <w:rPr>
          <w:rFonts w:ascii="Calibri" w:hAnsi="Calibri" w:cs="Calibri"/>
          <w:color w:val="333333"/>
          <w:sz w:val="22"/>
          <w:szCs w:val="22"/>
          <w:shd w:val="clear" w:color="auto" w:fill="FFFFFF"/>
        </w:rPr>
        <w:t>Yew - Removal of branches (as indicated in the submitted photos and marked with red tape), reduce tree canopy and dead branches to be removed. Danger of falling and showing signs of ground heave. (Previous application 22/01103/TW).</w:t>
      </w:r>
    </w:p>
    <w:p w14:paraId="5C967BA5" w14:textId="4EAC5679" w:rsidR="00CE10B9" w:rsidRPr="00CE10B9" w:rsidRDefault="00CE10B9" w:rsidP="00840EE5">
      <w:pPr>
        <w:pStyle w:val="metainfo"/>
        <w:spacing w:before="0" w:beforeAutospacing="0" w:after="0" w:afterAutospacing="0"/>
        <w:ind w:left="1440"/>
        <w:rPr>
          <w:rFonts w:ascii="Calibri" w:hAnsi="Calibri" w:cs="Calibri"/>
          <w:b/>
          <w:bCs/>
          <w:sz w:val="22"/>
          <w:szCs w:val="22"/>
        </w:rPr>
      </w:pPr>
      <w:r>
        <w:rPr>
          <w:rFonts w:ascii="Calibri" w:hAnsi="Calibri" w:cs="Calibri"/>
          <w:b/>
          <w:bCs/>
          <w:sz w:val="22"/>
          <w:szCs w:val="22"/>
        </w:rPr>
        <w:t>Noted</w:t>
      </w:r>
    </w:p>
    <w:p w14:paraId="31C2810E" w14:textId="77777777" w:rsidR="005F6BF5" w:rsidRPr="00B93670" w:rsidRDefault="00840EE5" w:rsidP="005F6BF5">
      <w:pPr>
        <w:pStyle w:val="address"/>
        <w:spacing w:before="0" w:beforeAutospacing="0" w:after="0" w:afterAutospacing="0"/>
        <w:rPr>
          <w:rFonts w:ascii="Calibri" w:hAnsi="Calibri" w:cs="Calibri"/>
          <w:color w:val="333333"/>
          <w:sz w:val="22"/>
          <w:szCs w:val="22"/>
          <w:shd w:val="clear" w:color="auto" w:fill="FFFFFF"/>
        </w:rPr>
      </w:pPr>
      <w:r>
        <w:rPr>
          <w:rFonts w:ascii="Calibri" w:hAnsi="Calibri" w:cs="Calibri"/>
          <w:sz w:val="22"/>
          <w:szCs w:val="22"/>
        </w:rPr>
        <w:t>6.2</w:t>
      </w:r>
      <w:r>
        <w:rPr>
          <w:rFonts w:ascii="Calibri" w:hAnsi="Calibri" w:cs="Calibri"/>
          <w:sz w:val="22"/>
          <w:szCs w:val="22"/>
        </w:rPr>
        <w:tab/>
      </w:r>
      <w:r w:rsidR="005F6BF5" w:rsidRPr="00B93670">
        <w:rPr>
          <w:rFonts w:ascii="Calibri" w:hAnsi="Calibri" w:cs="Calibri"/>
          <w:color w:val="333333"/>
          <w:sz w:val="22"/>
          <w:szCs w:val="22"/>
          <w:shd w:val="clear" w:color="auto" w:fill="FFFFFF"/>
        </w:rPr>
        <w:t xml:space="preserve">23/00450/TW   Swains Field Swains Road Bembridge Isle </w:t>
      </w:r>
      <w:proofErr w:type="gramStart"/>
      <w:r w:rsidR="005F6BF5" w:rsidRPr="00B93670">
        <w:rPr>
          <w:rFonts w:ascii="Calibri" w:hAnsi="Calibri" w:cs="Calibri"/>
          <w:color w:val="333333"/>
          <w:sz w:val="22"/>
          <w:szCs w:val="22"/>
          <w:shd w:val="clear" w:color="auto" w:fill="FFFFFF"/>
        </w:rPr>
        <w:t>Of</w:t>
      </w:r>
      <w:proofErr w:type="gramEnd"/>
      <w:r w:rsidR="005F6BF5" w:rsidRPr="00B93670">
        <w:rPr>
          <w:rFonts w:ascii="Calibri" w:hAnsi="Calibri" w:cs="Calibri"/>
          <w:color w:val="333333"/>
          <w:sz w:val="22"/>
          <w:szCs w:val="22"/>
          <w:shd w:val="clear" w:color="auto" w:fill="FFFFFF"/>
        </w:rPr>
        <w:t xml:space="preserve"> Wight PO35 5XT</w:t>
      </w:r>
    </w:p>
    <w:p w14:paraId="4EBCC995" w14:textId="77777777" w:rsidR="005F6BF5" w:rsidRDefault="005F6BF5" w:rsidP="005F6BF5">
      <w:pPr>
        <w:pStyle w:val="address"/>
        <w:spacing w:before="0" w:beforeAutospacing="0" w:after="0" w:afterAutospacing="0"/>
        <w:ind w:left="1440"/>
        <w:rPr>
          <w:rFonts w:ascii="Calibri" w:hAnsi="Calibri" w:cs="Calibri"/>
          <w:sz w:val="22"/>
          <w:szCs w:val="22"/>
        </w:rPr>
      </w:pPr>
      <w:r w:rsidRPr="00B93670">
        <w:rPr>
          <w:rFonts w:ascii="Calibri" w:hAnsi="Calibri" w:cs="Calibri"/>
          <w:color w:val="333333"/>
          <w:sz w:val="22"/>
          <w:szCs w:val="22"/>
          <w:shd w:val="clear" w:color="auto" w:fill="FFFFFF"/>
        </w:rPr>
        <w:t>Sycamore tree (situated by footpath sign SE corner of Swains Field). Tree has three stems - Remove x2 smaller stems. To prevent the tree falling down cliff and into the sea.</w:t>
      </w:r>
    </w:p>
    <w:p w14:paraId="379C0E61" w14:textId="1F1DA12C" w:rsidR="00CE10B9" w:rsidRPr="00CE10B9" w:rsidRDefault="00CE10B9" w:rsidP="005F6BF5">
      <w:pPr>
        <w:pStyle w:val="address"/>
        <w:spacing w:before="0" w:beforeAutospacing="0" w:after="240" w:afterAutospacing="0"/>
        <w:ind w:left="1440"/>
        <w:rPr>
          <w:b/>
          <w:bCs/>
          <w:color w:val="333333"/>
        </w:rPr>
      </w:pPr>
      <w:r>
        <w:rPr>
          <w:rFonts w:ascii="Calibri" w:hAnsi="Calibri" w:cs="Calibri"/>
          <w:b/>
          <w:bCs/>
          <w:sz w:val="22"/>
          <w:szCs w:val="22"/>
        </w:rPr>
        <w:t>Noted</w:t>
      </w:r>
    </w:p>
    <w:p w14:paraId="1E1EDDE2" w14:textId="77777777" w:rsidR="005F6BF5" w:rsidRPr="00194C74" w:rsidRDefault="005F6BF5" w:rsidP="005F6BF5">
      <w:pPr>
        <w:pStyle w:val="Default"/>
        <w:rPr>
          <w:b/>
          <w:bCs/>
          <w:color w:val="4472C4" w:themeColor="accent1"/>
          <w:sz w:val="22"/>
          <w:szCs w:val="22"/>
        </w:rPr>
      </w:pPr>
      <w:r w:rsidRPr="00194C74">
        <w:rPr>
          <w:b/>
          <w:bCs/>
          <w:color w:val="4472C4" w:themeColor="accent1"/>
          <w:sz w:val="22"/>
          <w:szCs w:val="22"/>
        </w:rPr>
        <w:t>7. IOWC planning decisions</w:t>
      </w:r>
    </w:p>
    <w:p w14:paraId="00268E22" w14:textId="77777777" w:rsidR="005F6BF5" w:rsidRDefault="005F6BF5" w:rsidP="005F6BF5">
      <w:pPr>
        <w:pStyle w:val="Default"/>
        <w:rPr>
          <w:sz w:val="20"/>
          <w:szCs w:val="20"/>
        </w:rPr>
      </w:pPr>
      <w:r w:rsidRPr="00194C74">
        <w:rPr>
          <w:b/>
          <w:bCs/>
          <w:color w:val="4472C4" w:themeColor="accent1"/>
        </w:rPr>
        <w:t xml:space="preserve">7.1 Granted – </w:t>
      </w:r>
      <w:r w:rsidRPr="00194C74">
        <w:rPr>
          <w:b/>
          <w:bCs/>
          <w:color w:val="4472C4" w:themeColor="accent1"/>
        </w:rPr>
        <w:tab/>
      </w:r>
      <w:r w:rsidRPr="00194C74">
        <w:rPr>
          <w:sz w:val="20"/>
          <w:szCs w:val="20"/>
        </w:rPr>
        <w:t>23/00044/</w:t>
      </w:r>
      <w:proofErr w:type="gramStart"/>
      <w:r w:rsidRPr="00194C74">
        <w:rPr>
          <w:sz w:val="20"/>
          <w:szCs w:val="20"/>
        </w:rPr>
        <w:t>HOU  The</w:t>
      </w:r>
      <w:proofErr w:type="gramEnd"/>
      <w:r w:rsidRPr="00194C74">
        <w:rPr>
          <w:sz w:val="20"/>
          <w:szCs w:val="20"/>
        </w:rPr>
        <w:t xml:space="preserve"> Coach House Love Lane Bembridge Isle Of Wight PO35 5NH </w:t>
      </w:r>
      <w:r>
        <w:rPr>
          <w:sz w:val="20"/>
          <w:szCs w:val="20"/>
        </w:rPr>
        <w:t xml:space="preserve">          </w:t>
      </w:r>
    </w:p>
    <w:p w14:paraId="6A247152" w14:textId="1A6DC4E0" w:rsidR="005F6BF5" w:rsidRPr="00194C74" w:rsidRDefault="005F6BF5" w:rsidP="005F6BF5">
      <w:pPr>
        <w:pStyle w:val="Default"/>
        <w:ind w:left="1440"/>
        <w:rPr>
          <w:sz w:val="20"/>
          <w:szCs w:val="20"/>
        </w:rPr>
      </w:pPr>
      <w:r w:rsidRPr="00194C74">
        <w:rPr>
          <w:sz w:val="20"/>
          <w:szCs w:val="20"/>
        </w:rPr>
        <w:t>Demolition of single storey rear extension; proposed replacement single storey rear extension</w:t>
      </w:r>
    </w:p>
    <w:p w14:paraId="131C4576" w14:textId="62277023" w:rsidR="005F6BF5" w:rsidRPr="00194C74" w:rsidRDefault="005F6BF5" w:rsidP="005F6BF5">
      <w:pPr>
        <w:autoSpaceDE w:val="0"/>
        <w:autoSpaceDN w:val="0"/>
        <w:adjustRightInd w:val="0"/>
        <w:spacing w:after="0" w:line="240" w:lineRule="auto"/>
        <w:ind w:left="2160" w:hanging="720"/>
        <w:rPr>
          <w:rFonts w:ascii="Calibri" w:hAnsi="Calibri" w:cs="Calibri"/>
          <w:sz w:val="20"/>
          <w:szCs w:val="20"/>
        </w:rPr>
      </w:pPr>
      <w:r w:rsidRPr="00194C74">
        <w:rPr>
          <w:rFonts w:ascii="Calibri" w:hAnsi="Calibri" w:cs="Calibri"/>
          <w:sz w:val="20"/>
          <w:szCs w:val="20"/>
        </w:rPr>
        <w:t xml:space="preserve">23/00046/HOU  33 Lincoln Way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5RR </w:t>
      </w:r>
    </w:p>
    <w:p w14:paraId="3EA17E35"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Proposed single storey </w:t>
      </w:r>
      <w:proofErr w:type="gramStart"/>
      <w:r w:rsidRPr="00194C74">
        <w:rPr>
          <w:rFonts w:ascii="Calibri" w:hAnsi="Calibri" w:cs="Calibri"/>
          <w:sz w:val="20"/>
          <w:szCs w:val="20"/>
        </w:rPr>
        <w:t>extension</w:t>
      </w:r>
      <w:proofErr w:type="gramEnd"/>
    </w:p>
    <w:p w14:paraId="547395E3"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23/00012/TW  69 High Street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5SF </w:t>
      </w:r>
    </w:p>
    <w:p w14:paraId="714A0F1C" w14:textId="77777777"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T1; Mimosa - Remove T2; Apple - Remove As part of a full renovation works of the property and garden. The mimosa is large and dominating the small garden.</w:t>
      </w:r>
    </w:p>
    <w:p w14:paraId="4132A9B8"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23/00424/</w:t>
      </w:r>
      <w:proofErr w:type="gramStart"/>
      <w:r w:rsidRPr="00194C74">
        <w:rPr>
          <w:rFonts w:ascii="Calibri" w:hAnsi="Calibri" w:cs="Calibri"/>
          <w:sz w:val="20"/>
          <w:szCs w:val="20"/>
        </w:rPr>
        <w:t>TW  Holy</w:t>
      </w:r>
      <w:proofErr w:type="gramEnd"/>
      <w:r w:rsidRPr="00194C74">
        <w:rPr>
          <w:rFonts w:ascii="Calibri" w:hAnsi="Calibri" w:cs="Calibri"/>
          <w:sz w:val="20"/>
          <w:szCs w:val="20"/>
        </w:rPr>
        <w:t xml:space="preserve"> Trinity Church </w:t>
      </w:r>
      <w:proofErr w:type="spellStart"/>
      <w:r w:rsidRPr="00194C74">
        <w:rPr>
          <w:rFonts w:ascii="Calibri" w:hAnsi="Calibri" w:cs="Calibri"/>
          <w:sz w:val="20"/>
          <w:szCs w:val="20"/>
        </w:rPr>
        <w:t>Church</w:t>
      </w:r>
      <w:proofErr w:type="spellEnd"/>
      <w:r w:rsidRPr="00194C74">
        <w:rPr>
          <w:rFonts w:ascii="Calibri" w:hAnsi="Calibri" w:cs="Calibri"/>
          <w:sz w:val="20"/>
          <w:szCs w:val="20"/>
        </w:rPr>
        <w:t xml:space="preserve"> Road Bembridge Isle Of Wight PO35 5NA </w:t>
      </w:r>
    </w:p>
    <w:p w14:paraId="4FA5DE1F" w14:textId="77777777"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Yew - Removal of branches (as indicated in the submitted photos and marked with red tape), reduce tree canopy and dead branches to be removed. Danger of falling and showing signs of ground heave. (Previous application 22/01103/TW)</w:t>
      </w:r>
    </w:p>
    <w:p w14:paraId="294722C8" w14:textId="77777777"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23/00047/</w:t>
      </w:r>
      <w:proofErr w:type="gramStart"/>
      <w:r w:rsidRPr="00194C74">
        <w:rPr>
          <w:rFonts w:ascii="Calibri" w:hAnsi="Calibri" w:cs="Calibri"/>
          <w:sz w:val="20"/>
          <w:szCs w:val="20"/>
        </w:rPr>
        <w:t>TW  Land</w:t>
      </w:r>
      <w:proofErr w:type="gramEnd"/>
      <w:r w:rsidRPr="00194C74">
        <w:rPr>
          <w:rFonts w:ascii="Calibri" w:hAnsi="Calibri" w:cs="Calibri"/>
          <w:sz w:val="20"/>
          <w:szCs w:val="20"/>
        </w:rPr>
        <w:t xml:space="preserve"> North Of Steyne Road Bembridge Isle Of Wight T2; </w:t>
      </w:r>
      <w:r>
        <w:rPr>
          <w:rFonts w:ascii="Calibri" w:hAnsi="Calibri" w:cs="Calibri"/>
          <w:sz w:val="20"/>
          <w:szCs w:val="20"/>
        </w:rPr>
        <w:tab/>
      </w:r>
      <w:r>
        <w:rPr>
          <w:rFonts w:ascii="Calibri" w:hAnsi="Calibri" w:cs="Calibri"/>
          <w:sz w:val="20"/>
          <w:szCs w:val="20"/>
        </w:rPr>
        <w:tab/>
        <w:t xml:space="preserve">         </w:t>
      </w:r>
      <w:r w:rsidRPr="00194C74">
        <w:rPr>
          <w:rFonts w:ascii="Calibri" w:hAnsi="Calibri" w:cs="Calibri"/>
          <w:sz w:val="20"/>
          <w:szCs w:val="20"/>
        </w:rPr>
        <w:t xml:space="preserve">(T1 on TPO)- Oak (large mature dominant specimen, situated on boundary in close proximity to </w:t>
      </w:r>
      <w:proofErr w:type="spellStart"/>
      <w:r w:rsidRPr="00194C74">
        <w:rPr>
          <w:rFonts w:ascii="Calibri" w:hAnsi="Calibri" w:cs="Calibri"/>
          <w:sz w:val="20"/>
          <w:szCs w:val="20"/>
        </w:rPr>
        <w:t>neighboring</w:t>
      </w:r>
      <w:proofErr w:type="spellEnd"/>
      <w:r w:rsidRPr="00194C74">
        <w:rPr>
          <w:rFonts w:ascii="Calibri" w:hAnsi="Calibri" w:cs="Calibri"/>
          <w:sz w:val="20"/>
          <w:szCs w:val="20"/>
        </w:rPr>
        <w:t xml:space="preserve"> properties) - Removal of dead wood and crown retrenchment by approximately 3m in accordance with </w:t>
      </w:r>
      <w:proofErr w:type="spellStart"/>
      <w:r w:rsidRPr="00194C74">
        <w:rPr>
          <w:rFonts w:ascii="Calibri" w:hAnsi="Calibri" w:cs="Calibri"/>
          <w:sz w:val="20"/>
          <w:szCs w:val="20"/>
        </w:rPr>
        <w:t>meeƟng</w:t>
      </w:r>
      <w:proofErr w:type="spellEnd"/>
      <w:r w:rsidRPr="00194C74">
        <w:rPr>
          <w:rFonts w:ascii="Calibri" w:hAnsi="Calibri" w:cs="Calibri"/>
          <w:sz w:val="20"/>
          <w:szCs w:val="20"/>
        </w:rPr>
        <w:t xml:space="preserve"> with Jerry Willis on 11th January 2023. T3; (T2 on TPO); Oak - Large mature dominant specimen - Removal of dead wood and selectively prune lower limb over hanging neighbouring property and then rebalance crown by removing lower limb to the south. In accordance with meeting with Jerry Willis on 11th January 2023. Both of these </w:t>
      </w:r>
      <w:proofErr w:type="spellStart"/>
      <w:r w:rsidRPr="00194C74">
        <w:rPr>
          <w:rFonts w:ascii="Calibri" w:hAnsi="Calibri" w:cs="Calibri"/>
          <w:sz w:val="20"/>
          <w:szCs w:val="20"/>
        </w:rPr>
        <w:t>specificaƟons</w:t>
      </w:r>
      <w:proofErr w:type="spellEnd"/>
      <w:r w:rsidRPr="00194C74">
        <w:rPr>
          <w:rFonts w:ascii="Calibri" w:hAnsi="Calibri" w:cs="Calibri"/>
          <w:sz w:val="20"/>
          <w:szCs w:val="20"/>
        </w:rPr>
        <w:t xml:space="preserve"> have been produced in consultation with Jerry Willis following refusal of works to trees subject to TPO (ref. 22/01756/TW) and differ from the proposals in the Visual Tree Assessment (ref 00568-1-2022) attached to this application from RG Tree</w:t>
      </w:r>
    </w:p>
    <w:p w14:paraId="290E0C21"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23/00103/ADV </w:t>
      </w:r>
      <w:r w:rsidRPr="009214AE">
        <w:rPr>
          <w:rFonts w:ascii="Calibri" w:hAnsi="Calibri" w:cs="Calibri"/>
          <w:sz w:val="18"/>
          <w:szCs w:val="18"/>
        </w:rPr>
        <w:t xml:space="preserve">Bembridge Council Chambers 7 High Street Bembridge Isle Of Wight </w:t>
      </w:r>
      <w:r w:rsidRPr="00194C74">
        <w:rPr>
          <w:rFonts w:ascii="Calibri" w:hAnsi="Calibri" w:cs="Calibri"/>
          <w:sz w:val="20"/>
          <w:szCs w:val="20"/>
        </w:rPr>
        <w:t xml:space="preserve">PO35 5SD </w:t>
      </w:r>
    </w:p>
    <w:p w14:paraId="1AF40DAE"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lastRenderedPageBreak/>
        <w:t xml:space="preserve">……….    two </w:t>
      </w:r>
      <w:proofErr w:type="spellStart"/>
      <w:r w:rsidRPr="00194C74">
        <w:rPr>
          <w:rFonts w:ascii="Calibri" w:hAnsi="Calibri" w:cs="Calibri"/>
          <w:sz w:val="20"/>
          <w:szCs w:val="20"/>
        </w:rPr>
        <w:t>non illuminated</w:t>
      </w:r>
      <w:proofErr w:type="spellEnd"/>
      <w:r w:rsidRPr="00194C74">
        <w:rPr>
          <w:rFonts w:ascii="Calibri" w:hAnsi="Calibri" w:cs="Calibri"/>
          <w:sz w:val="20"/>
          <w:szCs w:val="20"/>
        </w:rPr>
        <w:t xml:space="preserve"> A4 signs</w:t>
      </w:r>
    </w:p>
    <w:p w14:paraId="1FBD8ED3"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23/00072/HOU   Flat 3 Old Bembridge House Kings Road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w:t>
      </w:r>
    </w:p>
    <w:p w14:paraId="461CFA7C"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PO35 5NT</w:t>
      </w:r>
    </w:p>
    <w:p w14:paraId="60C24BF9"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Proposed replacement of 4 sash windows at first floor level with 4 UPVC</w:t>
      </w:r>
    </w:p>
    <w:p w14:paraId="18E98300"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sash windows</w:t>
      </w:r>
    </w:p>
    <w:p w14:paraId="51534DEC"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23/00091/TW   </w:t>
      </w:r>
      <w:proofErr w:type="spellStart"/>
      <w:r w:rsidRPr="00194C74">
        <w:rPr>
          <w:rFonts w:ascii="Calibri" w:hAnsi="Calibri" w:cs="Calibri"/>
          <w:sz w:val="20"/>
          <w:szCs w:val="20"/>
        </w:rPr>
        <w:t>Eveonlode</w:t>
      </w:r>
      <w:proofErr w:type="spellEnd"/>
      <w:r w:rsidRPr="00194C74">
        <w:rPr>
          <w:rFonts w:ascii="Calibri" w:hAnsi="Calibri" w:cs="Calibri"/>
          <w:sz w:val="20"/>
          <w:szCs w:val="20"/>
        </w:rPr>
        <w:t xml:space="preserve"> Swains Road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5XS</w:t>
      </w:r>
    </w:p>
    <w:p w14:paraId="03E1360C" w14:textId="77777777"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 xml:space="preserve">Thin the crown by 20% / containment prune. To include the removal of the first crown limb to the </w:t>
      </w:r>
      <w:proofErr w:type="gramStart"/>
      <w:r w:rsidRPr="00194C74">
        <w:rPr>
          <w:rFonts w:ascii="Calibri" w:hAnsi="Calibri" w:cs="Calibri"/>
          <w:sz w:val="20"/>
          <w:szCs w:val="20"/>
        </w:rPr>
        <w:t>south east</w:t>
      </w:r>
      <w:proofErr w:type="gramEnd"/>
      <w:r w:rsidRPr="00194C74">
        <w:rPr>
          <w:rFonts w:ascii="Calibri" w:hAnsi="Calibri" w:cs="Calibri"/>
          <w:sz w:val="20"/>
          <w:szCs w:val="20"/>
        </w:rPr>
        <w:t xml:space="preserve"> extending towards the </w:t>
      </w:r>
      <w:proofErr w:type="spellStart"/>
      <w:r w:rsidRPr="00194C74">
        <w:rPr>
          <w:rFonts w:ascii="Calibri" w:hAnsi="Calibri" w:cs="Calibri"/>
          <w:sz w:val="20"/>
          <w:szCs w:val="20"/>
        </w:rPr>
        <w:t>neighboring</w:t>
      </w:r>
      <w:proofErr w:type="spellEnd"/>
      <w:r w:rsidRPr="00194C74">
        <w:rPr>
          <w:rFonts w:ascii="Calibri" w:hAnsi="Calibri" w:cs="Calibri"/>
          <w:sz w:val="20"/>
          <w:szCs w:val="20"/>
        </w:rPr>
        <w:t xml:space="preserve"> property and the owners garage. Prune back by approximately 2m, back to large sound growth positions the mid height crown towards the eastern house side of the tree. Prune back any remaining extended limbs to match and shape the lower and </w:t>
      </w:r>
      <w:proofErr w:type="spellStart"/>
      <w:r w:rsidRPr="00194C74">
        <w:rPr>
          <w:rFonts w:ascii="Calibri" w:hAnsi="Calibri" w:cs="Calibri"/>
          <w:sz w:val="20"/>
          <w:szCs w:val="20"/>
        </w:rPr>
        <w:t>mid range</w:t>
      </w:r>
      <w:proofErr w:type="spellEnd"/>
      <w:r w:rsidRPr="00194C74">
        <w:rPr>
          <w:rFonts w:ascii="Calibri" w:hAnsi="Calibri" w:cs="Calibri"/>
          <w:sz w:val="20"/>
          <w:szCs w:val="20"/>
        </w:rPr>
        <w:t xml:space="preserve"> crown. Reasons: the tree is dense and vigorous and is extending out towards structures and adjacent properties, so pruning now will improve the shape and form of the tree for the future </w:t>
      </w:r>
    </w:p>
    <w:p w14:paraId="71E31FA1"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23/00020/TW   Oak House Lane End Road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5SZ</w:t>
      </w:r>
    </w:p>
    <w:p w14:paraId="31416950"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Chestnut - Request to lower, pollarding to same height as the Lime trees.</w:t>
      </w:r>
    </w:p>
    <w:p w14:paraId="3571E56D"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To increase light below.</w:t>
      </w:r>
    </w:p>
    <w:p w14:paraId="6D7B4563"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23/00269/TW   War Memorial High Street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w:t>
      </w:r>
    </w:p>
    <w:p w14:paraId="2D21C90C"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Removal of 3 dead trees for safety reasons: Tree in memorial plan</w:t>
      </w:r>
      <w:r w:rsidRPr="00194C74">
        <w:rPr>
          <w:rFonts w:ascii="Calibri" w:eastAsia="Calibri" w:hAnsi="Calibri" w:cs="Calibri"/>
          <w:sz w:val="20"/>
          <w:szCs w:val="20"/>
        </w:rPr>
        <w:t>ti</w:t>
      </w:r>
      <w:r w:rsidRPr="00194C74">
        <w:rPr>
          <w:rFonts w:ascii="Calibri" w:hAnsi="Calibri" w:cs="Calibri"/>
          <w:sz w:val="20"/>
          <w:szCs w:val="20"/>
        </w:rPr>
        <w:t>ngs Tree</w:t>
      </w:r>
    </w:p>
    <w:p w14:paraId="042AA25C"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against fence Tree behind bus stop</w:t>
      </w:r>
    </w:p>
    <w:p w14:paraId="72A36475"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23/00144/CLPUD   Shell Cottage Ducie Avenue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5NE</w:t>
      </w:r>
    </w:p>
    <w:p w14:paraId="0151CFD3"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Lawful Development Certificate for proposed side extension</w:t>
      </w:r>
    </w:p>
    <w:p w14:paraId="3A9E73BF"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23/00412/</w:t>
      </w:r>
      <w:proofErr w:type="gramStart"/>
      <w:r w:rsidRPr="00194C74">
        <w:rPr>
          <w:rFonts w:ascii="Calibri" w:hAnsi="Calibri" w:cs="Calibri"/>
          <w:sz w:val="20"/>
          <w:szCs w:val="20"/>
        </w:rPr>
        <w:t>TW  Land</w:t>
      </w:r>
      <w:proofErr w:type="gramEnd"/>
      <w:r w:rsidRPr="00194C74">
        <w:rPr>
          <w:rFonts w:ascii="Calibri" w:hAnsi="Calibri" w:cs="Calibri"/>
          <w:sz w:val="20"/>
          <w:szCs w:val="20"/>
        </w:rPr>
        <w:t xml:space="preserve"> Rear Of 5 To 7 Meadow End And To The South Of Love Lane</w:t>
      </w:r>
    </w:p>
    <w:p w14:paraId="6BCB32AA"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w:t>
      </w:r>
    </w:p>
    <w:p w14:paraId="6D63859D" w14:textId="77777777"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T7; Beech - Remove. The tree has significant basal decay with openings on</w:t>
      </w:r>
      <w:r>
        <w:rPr>
          <w:rFonts w:ascii="Calibri" w:hAnsi="Calibri" w:cs="Calibri"/>
          <w:sz w:val="20"/>
          <w:szCs w:val="20"/>
        </w:rPr>
        <w:t xml:space="preserve"> </w:t>
      </w:r>
      <w:r w:rsidRPr="00194C74">
        <w:rPr>
          <w:rFonts w:ascii="Calibri" w:hAnsi="Calibri" w:cs="Calibri"/>
          <w:sz w:val="20"/>
          <w:szCs w:val="20"/>
        </w:rPr>
        <w:t>opposite sides of the stem. The decay extends upwards within the stem,</w:t>
      </w:r>
      <w:r>
        <w:rPr>
          <w:rFonts w:ascii="Calibri" w:hAnsi="Calibri" w:cs="Calibri"/>
          <w:sz w:val="20"/>
          <w:szCs w:val="20"/>
        </w:rPr>
        <w:t xml:space="preserve"> </w:t>
      </w:r>
      <w:r w:rsidRPr="00194C74">
        <w:rPr>
          <w:rFonts w:ascii="Calibri" w:hAnsi="Calibri" w:cs="Calibri"/>
          <w:sz w:val="20"/>
          <w:szCs w:val="20"/>
        </w:rPr>
        <w:t xml:space="preserve">distance unquantified </w:t>
      </w:r>
      <w:proofErr w:type="gramStart"/>
      <w:r w:rsidRPr="00194C74">
        <w:rPr>
          <w:rFonts w:ascii="Calibri" w:hAnsi="Calibri" w:cs="Calibri"/>
          <w:sz w:val="20"/>
          <w:szCs w:val="20"/>
        </w:rPr>
        <w:t>and also</w:t>
      </w:r>
      <w:proofErr w:type="gramEnd"/>
      <w:r w:rsidRPr="00194C74">
        <w:rPr>
          <w:rFonts w:ascii="Calibri" w:hAnsi="Calibri" w:cs="Calibri"/>
          <w:sz w:val="20"/>
          <w:szCs w:val="20"/>
        </w:rPr>
        <w:t xml:space="preserve"> downwards under the buttress roots.</w:t>
      </w:r>
      <w:r>
        <w:rPr>
          <w:rFonts w:ascii="Calibri" w:hAnsi="Calibri" w:cs="Calibri"/>
          <w:sz w:val="20"/>
          <w:szCs w:val="20"/>
        </w:rPr>
        <w:t xml:space="preserve"> </w:t>
      </w:r>
      <w:proofErr w:type="gramStart"/>
      <w:r w:rsidRPr="00194C74">
        <w:rPr>
          <w:rFonts w:ascii="Calibri" w:hAnsi="Calibri" w:cs="Calibri"/>
          <w:sz w:val="20"/>
          <w:szCs w:val="20"/>
        </w:rPr>
        <w:t>Reason;</w:t>
      </w:r>
      <w:proofErr w:type="gramEnd"/>
      <w:r w:rsidRPr="00194C74">
        <w:rPr>
          <w:rFonts w:ascii="Calibri" w:hAnsi="Calibri" w:cs="Calibri"/>
          <w:sz w:val="20"/>
          <w:szCs w:val="20"/>
        </w:rPr>
        <w:t xml:space="preserve"> Tree removal is required to remove the risk of harm. Height</w:t>
      </w:r>
      <w:r>
        <w:rPr>
          <w:rFonts w:ascii="Calibri" w:hAnsi="Calibri" w:cs="Calibri"/>
          <w:sz w:val="20"/>
          <w:szCs w:val="20"/>
        </w:rPr>
        <w:t xml:space="preserve"> </w:t>
      </w:r>
      <w:r w:rsidRPr="00194C74">
        <w:rPr>
          <w:rFonts w:ascii="Calibri" w:hAnsi="Calibri" w:cs="Calibri"/>
          <w:sz w:val="20"/>
          <w:szCs w:val="20"/>
        </w:rPr>
        <w:t>reduction is not a viable remedy, due to the height and slenderness of the</w:t>
      </w:r>
      <w:r>
        <w:rPr>
          <w:rFonts w:ascii="Calibri" w:hAnsi="Calibri" w:cs="Calibri"/>
          <w:sz w:val="20"/>
          <w:szCs w:val="20"/>
        </w:rPr>
        <w:t xml:space="preserve"> </w:t>
      </w:r>
      <w:r w:rsidRPr="00194C74">
        <w:rPr>
          <w:rFonts w:ascii="Calibri" w:hAnsi="Calibri" w:cs="Calibri"/>
          <w:sz w:val="20"/>
          <w:szCs w:val="20"/>
        </w:rPr>
        <w:t>tree. Furthermore, beech trees are not tolerant of severe pruning to the</w:t>
      </w:r>
    </w:p>
    <w:p w14:paraId="1E09BA91"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extent that would be required.</w:t>
      </w:r>
    </w:p>
    <w:p w14:paraId="7647211E"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23/00217/</w:t>
      </w:r>
      <w:proofErr w:type="gramStart"/>
      <w:r w:rsidRPr="00194C74">
        <w:rPr>
          <w:rFonts w:ascii="Calibri" w:hAnsi="Calibri" w:cs="Calibri"/>
          <w:sz w:val="20"/>
          <w:szCs w:val="20"/>
        </w:rPr>
        <w:t>HOU  Oak</w:t>
      </w:r>
      <w:proofErr w:type="gramEnd"/>
      <w:r w:rsidRPr="00194C74">
        <w:rPr>
          <w:rFonts w:ascii="Calibri" w:hAnsi="Calibri" w:cs="Calibri"/>
          <w:sz w:val="20"/>
          <w:szCs w:val="20"/>
        </w:rPr>
        <w:t xml:space="preserve"> Mead Manna Road Bembridge Isle Of Wight PO35 5UY</w:t>
      </w:r>
    </w:p>
    <w:p w14:paraId="21CE70F0" w14:textId="61AEEFD4" w:rsidR="005F6BF5" w:rsidRPr="00194C74"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Demolition of conservatory and garage; proposed single storey infill extension and</w:t>
      </w:r>
      <w:r>
        <w:rPr>
          <w:rFonts w:ascii="Calibri" w:hAnsi="Calibri" w:cs="Calibri"/>
          <w:sz w:val="20"/>
          <w:szCs w:val="20"/>
        </w:rPr>
        <w:t xml:space="preserve"> </w:t>
      </w:r>
      <w:r w:rsidRPr="00194C74">
        <w:rPr>
          <w:rFonts w:ascii="Calibri" w:hAnsi="Calibri" w:cs="Calibri"/>
          <w:sz w:val="20"/>
          <w:szCs w:val="20"/>
        </w:rPr>
        <w:t xml:space="preserve">orangery; alterations to include roof lanterns; detached garage and </w:t>
      </w:r>
      <w:proofErr w:type="gramStart"/>
      <w:r w:rsidRPr="00194C74">
        <w:rPr>
          <w:rFonts w:ascii="Calibri" w:hAnsi="Calibri" w:cs="Calibri"/>
          <w:sz w:val="20"/>
          <w:szCs w:val="20"/>
        </w:rPr>
        <w:t>summerhouse</w:t>
      </w:r>
      <w:proofErr w:type="gramEnd"/>
    </w:p>
    <w:p w14:paraId="07CF768A"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23/00152/</w:t>
      </w:r>
      <w:proofErr w:type="gramStart"/>
      <w:r w:rsidRPr="00194C74">
        <w:rPr>
          <w:rFonts w:ascii="Calibri" w:hAnsi="Calibri" w:cs="Calibri"/>
          <w:sz w:val="20"/>
          <w:szCs w:val="20"/>
        </w:rPr>
        <w:t>HOU  Woodpeckers</w:t>
      </w:r>
      <w:proofErr w:type="gramEnd"/>
      <w:r w:rsidRPr="00194C74">
        <w:rPr>
          <w:rFonts w:ascii="Calibri" w:hAnsi="Calibri" w:cs="Calibri"/>
          <w:sz w:val="20"/>
          <w:szCs w:val="20"/>
        </w:rPr>
        <w:t xml:space="preserve"> Halt Swains Road Bembridge Isle Of Wight PO35 5XS</w:t>
      </w:r>
    </w:p>
    <w:p w14:paraId="3D034D52"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Proposed single storey extension to existing </w:t>
      </w:r>
      <w:proofErr w:type="gramStart"/>
      <w:r w:rsidRPr="00194C74">
        <w:rPr>
          <w:rFonts w:ascii="Calibri" w:hAnsi="Calibri" w:cs="Calibri"/>
          <w:sz w:val="20"/>
          <w:szCs w:val="20"/>
        </w:rPr>
        <w:t>sun room</w:t>
      </w:r>
      <w:proofErr w:type="gramEnd"/>
      <w:r w:rsidRPr="00194C74">
        <w:rPr>
          <w:rFonts w:ascii="Calibri" w:hAnsi="Calibri" w:cs="Calibri"/>
          <w:sz w:val="20"/>
          <w:szCs w:val="20"/>
        </w:rPr>
        <w:t xml:space="preserve">; retention of front and gable </w:t>
      </w:r>
      <w:r>
        <w:rPr>
          <w:rFonts w:ascii="Calibri" w:hAnsi="Calibri" w:cs="Calibri"/>
          <w:sz w:val="20"/>
          <w:szCs w:val="20"/>
        </w:rPr>
        <w:t>w</w:t>
      </w:r>
      <w:r w:rsidRPr="00194C74">
        <w:rPr>
          <w:rFonts w:ascii="Calibri" w:hAnsi="Calibri" w:cs="Calibri"/>
          <w:sz w:val="20"/>
          <w:szCs w:val="20"/>
        </w:rPr>
        <w:t>indows</w:t>
      </w:r>
    </w:p>
    <w:p w14:paraId="42BA1DAD" w14:textId="77777777" w:rsidR="005F6BF5" w:rsidRPr="00194C74" w:rsidRDefault="005F6BF5" w:rsidP="005F6BF5">
      <w:pPr>
        <w:autoSpaceDE w:val="0"/>
        <w:autoSpaceDN w:val="0"/>
        <w:adjustRightInd w:val="0"/>
        <w:spacing w:after="0" w:line="240" w:lineRule="auto"/>
        <w:ind w:left="720" w:firstLine="720"/>
        <w:rPr>
          <w:rFonts w:ascii="Calibri" w:hAnsi="Calibri" w:cs="Calibri"/>
          <w:sz w:val="20"/>
          <w:szCs w:val="20"/>
        </w:rPr>
      </w:pPr>
      <w:r w:rsidRPr="00194C74">
        <w:rPr>
          <w:rFonts w:ascii="Calibri" w:hAnsi="Calibri" w:cs="Calibri"/>
          <w:sz w:val="20"/>
          <w:szCs w:val="20"/>
        </w:rPr>
        <w:t xml:space="preserve">23/00213/HOU  29 Foreland Road Bembridge Isle </w:t>
      </w:r>
      <w:proofErr w:type="gramStart"/>
      <w:r w:rsidRPr="00194C74">
        <w:rPr>
          <w:rFonts w:ascii="Calibri" w:hAnsi="Calibri" w:cs="Calibri"/>
          <w:sz w:val="20"/>
          <w:szCs w:val="20"/>
        </w:rPr>
        <w:t>Of</w:t>
      </w:r>
      <w:proofErr w:type="gramEnd"/>
      <w:r w:rsidRPr="00194C74">
        <w:rPr>
          <w:rFonts w:ascii="Calibri" w:hAnsi="Calibri" w:cs="Calibri"/>
          <w:sz w:val="20"/>
          <w:szCs w:val="20"/>
        </w:rPr>
        <w:t xml:space="preserve"> Wight PO35 5XN</w:t>
      </w:r>
    </w:p>
    <w:p w14:paraId="79115C59" w14:textId="77777777" w:rsidR="005F6BF5" w:rsidRDefault="005F6BF5" w:rsidP="005F6BF5">
      <w:pPr>
        <w:autoSpaceDE w:val="0"/>
        <w:autoSpaceDN w:val="0"/>
        <w:adjustRightInd w:val="0"/>
        <w:spacing w:after="0" w:line="240" w:lineRule="auto"/>
        <w:ind w:left="1440"/>
        <w:rPr>
          <w:rFonts w:ascii="Calibri" w:hAnsi="Calibri" w:cs="Calibri"/>
          <w:sz w:val="20"/>
          <w:szCs w:val="20"/>
        </w:rPr>
      </w:pPr>
      <w:r w:rsidRPr="00194C74">
        <w:rPr>
          <w:rFonts w:ascii="Calibri" w:hAnsi="Calibri" w:cs="Calibri"/>
          <w:sz w:val="20"/>
          <w:szCs w:val="20"/>
        </w:rPr>
        <w:t>Demolition of existing extension; proposed single storey rear extension; alterations (revised scheme)</w:t>
      </w:r>
    </w:p>
    <w:p w14:paraId="2A10AEC1" w14:textId="77777777" w:rsidR="005F6BF5" w:rsidRPr="00476EB4" w:rsidRDefault="005F6BF5" w:rsidP="005F6BF5">
      <w:pPr>
        <w:autoSpaceDE w:val="0"/>
        <w:autoSpaceDN w:val="0"/>
        <w:adjustRightInd w:val="0"/>
        <w:spacing w:after="0" w:line="240" w:lineRule="auto"/>
        <w:ind w:left="720" w:firstLine="720"/>
        <w:rPr>
          <w:rFonts w:ascii="Calibri" w:hAnsi="Calibri" w:cs="Calibri"/>
          <w:sz w:val="20"/>
          <w:szCs w:val="20"/>
        </w:rPr>
      </w:pPr>
      <w:r w:rsidRPr="00476EB4">
        <w:rPr>
          <w:rFonts w:ascii="Calibri" w:hAnsi="Calibri" w:cs="Calibri"/>
          <w:sz w:val="20"/>
          <w:szCs w:val="20"/>
        </w:rPr>
        <w:t xml:space="preserve">23/00200/HOU  59 Steyne Road Bembridge Isle </w:t>
      </w:r>
      <w:proofErr w:type="gramStart"/>
      <w:r w:rsidRPr="00476EB4">
        <w:rPr>
          <w:rFonts w:ascii="Calibri" w:hAnsi="Calibri" w:cs="Calibri"/>
          <w:sz w:val="20"/>
          <w:szCs w:val="20"/>
        </w:rPr>
        <w:t>Of</w:t>
      </w:r>
      <w:proofErr w:type="gramEnd"/>
      <w:r w:rsidRPr="00476EB4">
        <w:rPr>
          <w:rFonts w:ascii="Calibri" w:hAnsi="Calibri" w:cs="Calibri"/>
          <w:sz w:val="20"/>
          <w:szCs w:val="20"/>
        </w:rPr>
        <w:t xml:space="preserve"> Wight PO35 5SL</w:t>
      </w:r>
    </w:p>
    <w:p w14:paraId="5D0CF5A8" w14:textId="77777777" w:rsidR="005F6BF5" w:rsidRPr="00476EB4" w:rsidRDefault="005F6BF5" w:rsidP="005F6BF5">
      <w:pPr>
        <w:autoSpaceDE w:val="0"/>
        <w:autoSpaceDN w:val="0"/>
        <w:adjustRightInd w:val="0"/>
        <w:spacing w:after="0" w:line="240" w:lineRule="auto"/>
        <w:ind w:left="720" w:firstLine="720"/>
        <w:rPr>
          <w:rFonts w:ascii="Calibri" w:hAnsi="Calibri" w:cs="Calibri"/>
          <w:sz w:val="18"/>
          <w:szCs w:val="18"/>
        </w:rPr>
      </w:pPr>
      <w:r w:rsidRPr="00476EB4">
        <w:rPr>
          <w:rFonts w:ascii="Calibri" w:hAnsi="Calibri" w:cs="Calibri"/>
          <w:sz w:val="20"/>
          <w:szCs w:val="20"/>
        </w:rPr>
        <w:t xml:space="preserve">Proposed single storey rear </w:t>
      </w:r>
      <w:proofErr w:type="gramStart"/>
      <w:r w:rsidRPr="00476EB4">
        <w:rPr>
          <w:rFonts w:ascii="Calibri" w:hAnsi="Calibri" w:cs="Calibri"/>
          <w:sz w:val="20"/>
          <w:szCs w:val="20"/>
        </w:rPr>
        <w:t>extension</w:t>
      </w:r>
      <w:proofErr w:type="gramEnd"/>
    </w:p>
    <w:p w14:paraId="55391C2D" w14:textId="77777777" w:rsidR="005F6BF5" w:rsidRPr="00194C74" w:rsidRDefault="005F6BF5" w:rsidP="005F6BF5">
      <w:pPr>
        <w:spacing w:after="0"/>
        <w:ind w:left="2160" w:hanging="1440"/>
        <w:rPr>
          <w:rFonts w:ascii="Calibri" w:hAnsi="Calibri" w:cs="Calibri"/>
          <w:sz w:val="20"/>
          <w:szCs w:val="20"/>
        </w:rPr>
      </w:pPr>
      <w:r w:rsidRPr="00194C74">
        <w:rPr>
          <w:rFonts w:ascii="Calibri" w:hAnsi="Calibri" w:cs="Calibri"/>
          <w:b/>
          <w:bCs/>
          <w:color w:val="4472C4" w:themeColor="accent1"/>
        </w:rPr>
        <w:t xml:space="preserve">7.2 Refused –   </w:t>
      </w:r>
      <w:r w:rsidRPr="00194C74">
        <w:rPr>
          <w:rFonts w:ascii="Calibri" w:hAnsi="Calibri" w:cs="Calibri"/>
          <w:b/>
          <w:bCs/>
          <w:color w:val="4472C4" w:themeColor="accent1"/>
        </w:rPr>
        <w:tab/>
      </w:r>
      <w:r w:rsidRPr="00194C74">
        <w:rPr>
          <w:rFonts w:ascii="Calibri" w:hAnsi="Calibri" w:cs="Calibri"/>
          <w:sz w:val="20"/>
          <w:szCs w:val="20"/>
        </w:rPr>
        <w:t xml:space="preserve">23/00103/ADV </w:t>
      </w:r>
      <w:r w:rsidRPr="009214AE">
        <w:rPr>
          <w:rFonts w:ascii="Calibri" w:hAnsi="Calibri" w:cs="Calibri"/>
          <w:sz w:val="18"/>
          <w:szCs w:val="18"/>
        </w:rPr>
        <w:t xml:space="preserve">Bembridge Council Chambers 7 High Street Bembridge Isle </w:t>
      </w:r>
      <w:proofErr w:type="gramStart"/>
      <w:r w:rsidRPr="009214AE">
        <w:rPr>
          <w:rFonts w:ascii="Calibri" w:hAnsi="Calibri" w:cs="Calibri"/>
          <w:sz w:val="18"/>
          <w:szCs w:val="18"/>
        </w:rPr>
        <w:t>Of</w:t>
      </w:r>
      <w:proofErr w:type="gramEnd"/>
      <w:r w:rsidRPr="009214AE">
        <w:rPr>
          <w:rFonts w:ascii="Calibri" w:hAnsi="Calibri" w:cs="Calibri"/>
          <w:sz w:val="18"/>
          <w:szCs w:val="18"/>
        </w:rPr>
        <w:t xml:space="preserve"> Wight </w:t>
      </w:r>
      <w:r w:rsidRPr="00194C74">
        <w:rPr>
          <w:rFonts w:ascii="Calibri" w:hAnsi="Calibri" w:cs="Calibri"/>
          <w:sz w:val="20"/>
          <w:szCs w:val="20"/>
        </w:rPr>
        <w:t xml:space="preserve">PO35 5SD </w:t>
      </w:r>
    </w:p>
    <w:p w14:paraId="0AFAC4A4" w14:textId="77777777" w:rsidR="005F6BF5" w:rsidRPr="00194C74" w:rsidRDefault="005F6BF5" w:rsidP="005F6BF5">
      <w:pPr>
        <w:spacing w:after="0"/>
        <w:ind w:left="1440" w:firstLine="720"/>
        <w:rPr>
          <w:rFonts w:ascii="Calibri" w:hAnsi="Calibri" w:cs="Calibri"/>
          <w:b/>
          <w:bCs/>
          <w:color w:val="4472C4" w:themeColor="accent1"/>
          <w:sz w:val="20"/>
          <w:szCs w:val="20"/>
        </w:rPr>
      </w:pPr>
      <w:r w:rsidRPr="00194C74">
        <w:rPr>
          <w:rFonts w:ascii="Calibri" w:hAnsi="Calibri" w:cs="Calibri"/>
          <w:sz w:val="20"/>
          <w:szCs w:val="20"/>
        </w:rPr>
        <w:t>Retention of non-illuminated fascia sign and ……………………</w:t>
      </w:r>
    </w:p>
    <w:p w14:paraId="51567655" w14:textId="77777777" w:rsidR="005F6BF5" w:rsidRPr="00194C74" w:rsidRDefault="005F6BF5" w:rsidP="005F6BF5">
      <w:pPr>
        <w:pStyle w:val="Default"/>
        <w:ind w:firstLine="720"/>
        <w:rPr>
          <w:b/>
          <w:bCs/>
          <w:color w:val="4472C4" w:themeColor="accent1"/>
          <w:sz w:val="22"/>
          <w:szCs w:val="22"/>
        </w:rPr>
      </w:pPr>
      <w:r w:rsidRPr="00194C74">
        <w:rPr>
          <w:b/>
          <w:bCs/>
          <w:color w:val="4472C4" w:themeColor="accent1"/>
          <w:sz w:val="22"/>
          <w:szCs w:val="22"/>
        </w:rPr>
        <w:t xml:space="preserve">7.3 Withdrawn – </w:t>
      </w:r>
    </w:p>
    <w:p w14:paraId="7D0681E7" w14:textId="77777777" w:rsidR="005F6BF5" w:rsidRPr="00194C74" w:rsidRDefault="005F6BF5" w:rsidP="005F6BF5">
      <w:pPr>
        <w:pStyle w:val="Default"/>
        <w:ind w:firstLine="720"/>
        <w:rPr>
          <w:sz w:val="20"/>
          <w:szCs w:val="20"/>
        </w:rPr>
      </w:pPr>
      <w:r w:rsidRPr="00194C74">
        <w:rPr>
          <w:b/>
          <w:bCs/>
          <w:color w:val="4472C4" w:themeColor="accent1"/>
          <w:sz w:val="22"/>
          <w:szCs w:val="22"/>
        </w:rPr>
        <w:t xml:space="preserve">7.4 Appeals </w:t>
      </w:r>
      <w:r w:rsidRPr="00194C74">
        <w:rPr>
          <w:b/>
          <w:bCs/>
          <w:color w:val="4472C4" w:themeColor="accent1"/>
          <w:sz w:val="20"/>
          <w:szCs w:val="20"/>
        </w:rPr>
        <w:t xml:space="preserve">–     </w:t>
      </w:r>
      <w:r w:rsidRPr="00194C74">
        <w:rPr>
          <w:sz w:val="20"/>
          <w:szCs w:val="20"/>
        </w:rPr>
        <w:t xml:space="preserve">IWC Ref 22/00038/REF   </w:t>
      </w:r>
    </w:p>
    <w:p w14:paraId="7DB271C0" w14:textId="77777777" w:rsidR="005F6BF5" w:rsidRPr="00194C74" w:rsidRDefault="005F6BF5" w:rsidP="005F6BF5">
      <w:pPr>
        <w:pStyle w:val="Default"/>
        <w:ind w:left="1440" w:firstLine="720"/>
        <w:rPr>
          <w:sz w:val="20"/>
          <w:szCs w:val="20"/>
        </w:rPr>
      </w:pPr>
      <w:r w:rsidRPr="00194C74">
        <w:rPr>
          <w:sz w:val="20"/>
          <w:szCs w:val="20"/>
        </w:rPr>
        <w:t xml:space="preserve">Old Village Inn, 61 High Street, Bembridge, Isle of Wight PO35 5SF </w:t>
      </w:r>
    </w:p>
    <w:p w14:paraId="69B36582" w14:textId="03500AB8" w:rsidR="005F6BF5" w:rsidRPr="00194C74" w:rsidRDefault="005F6BF5" w:rsidP="00CD1CE5">
      <w:pPr>
        <w:pStyle w:val="Default"/>
        <w:ind w:left="2160"/>
        <w:rPr>
          <w:b/>
          <w:bCs/>
          <w:color w:val="4472C4" w:themeColor="accent1"/>
          <w:sz w:val="20"/>
          <w:szCs w:val="20"/>
        </w:rPr>
      </w:pPr>
      <w:r w:rsidRPr="00194C74">
        <w:rPr>
          <w:sz w:val="20"/>
          <w:szCs w:val="20"/>
        </w:rPr>
        <w:t>Proposed electric car charger Application Reference: 22/01349/</w:t>
      </w:r>
      <w:proofErr w:type="gramStart"/>
      <w:r w:rsidRPr="00194C74">
        <w:rPr>
          <w:sz w:val="20"/>
          <w:szCs w:val="20"/>
        </w:rPr>
        <w:t>FUL</w:t>
      </w:r>
      <w:proofErr w:type="gramEnd"/>
      <w:r w:rsidRPr="00194C74">
        <w:rPr>
          <w:sz w:val="20"/>
          <w:szCs w:val="20"/>
        </w:rPr>
        <w:t xml:space="preserve"> </w:t>
      </w:r>
    </w:p>
    <w:p w14:paraId="224A2D2E" w14:textId="4FE683E5" w:rsidR="005F6BF5" w:rsidRPr="00CD1CE5" w:rsidRDefault="00CD1CE5" w:rsidP="00CD1CE5">
      <w:pPr>
        <w:pStyle w:val="Default"/>
        <w:spacing w:after="240"/>
        <w:rPr>
          <w:b/>
          <w:bCs/>
          <w:color w:val="4472C4" w:themeColor="accent1"/>
          <w:sz w:val="22"/>
          <w:szCs w:val="22"/>
        </w:rPr>
      </w:pPr>
      <w:r>
        <w:rPr>
          <w:b/>
          <w:bCs/>
          <w:color w:val="4472C4" w:themeColor="accent1"/>
          <w:sz w:val="22"/>
          <w:szCs w:val="22"/>
        </w:rPr>
        <w:tab/>
      </w:r>
      <w:r w:rsidRPr="00CD1CE5">
        <w:rPr>
          <w:b/>
          <w:bCs/>
          <w:color w:val="auto"/>
          <w:sz w:val="22"/>
          <w:szCs w:val="22"/>
        </w:rPr>
        <w:t>Noted</w:t>
      </w:r>
    </w:p>
    <w:p w14:paraId="12B40858" w14:textId="77777777" w:rsidR="005F6BF5" w:rsidRPr="00194C74" w:rsidRDefault="005F6BF5" w:rsidP="005F6BF5">
      <w:pPr>
        <w:pStyle w:val="Default"/>
        <w:rPr>
          <w:b/>
          <w:bCs/>
          <w:color w:val="4472C4" w:themeColor="accent1"/>
          <w:sz w:val="22"/>
          <w:szCs w:val="22"/>
        </w:rPr>
      </w:pPr>
      <w:r w:rsidRPr="00194C74">
        <w:rPr>
          <w:b/>
          <w:bCs/>
          <w:color w:val="4472C4" w:themeColor="accent1"/>
          <w:sz w:val="22"/>
          <w:szCs w:val="22"/>
        </w:rPr>
        <w:t>8. Enforcement</w:t>
      </w:r>
    </w:p>
    <w:p w14:paraId="1FB0C826" w14:textId="77777777" w:rsidR="005F6BF5" w:rsidRPr="00194C74" w:rsidRDefault="005F6BF5" w:rsidP="005F6BF5">
      <w:pPr>
        <w:pStyle w:val="Default"/>
        <w:rPr>
          <w:b/>
          <w:bCs/>
          <w:color w:val="4472C4" w:themeColor="accent1"/>
          <w:sz w:val="22"/>
          <w:szCs w:val="22"/>
        </w:rPr>
      </w:pPr>
    </w:p>
    <w:p w14:paraId="5BFB2BC6" w14:textId="77777777" w:rsidR="005F6BF5" w:rsidRPr="00194C74" w:rsidRDefault="005F6BF5" w:rsidP="005F6BF5">
      <w:pPr>
        <w:pStyle w:val="Default"/>
        <w:rPr>
          <w:b/>
          <w:bCs/>
          <w:color w:val="4472C4" w:themeColor="accent1"/>
          <w:sz w:val="22"/>
          <w:szCs w:val="22"/>
        </w:rPr>
      </w:pPr>
      <w:r w:rsidRPr="00194C74">
        <w:rPr>
          <w:b/>
          <w:bCs/>
          <w:color w:val="4472C4" w:themeColor="accent1"/>
          <w:sz w:val="22"/>
          <w:szCs w:val="22"/>
        </w:rPr>
        <w:t>9. Licensing Application</w:t>
      </w:r>
    </w:p>
    <w:p w14:paraId="4DCB4031" w14:textId="77777777" w:rsidR="005F6BF5" w:rsidRPr="00194C74" w:rsidRDefault="005F6BF5" w:rsidP="005F6BF5">
      <w:pPr>
        <w:rPr>
          <w:rFonts w:ascii="Calibri" w:hAnsi="Calibri" w:cs="Calibri"/>
        </w:rPr>
      </w:pPr>
      <w:r w:rsidRPr="00194C74">
        <w:rPr>
          <w:rFonts w:ascii="Calibri" w:hAnsi="Calibri" w:cs="Calibri"/>
        </w:rPr>
        <w:t>To consider the following application and make a recommendation to the planning authority if desired:</w:t>
      </w:r>
    </w:p>
    <w:p w14:paraId="096A7BE9" w14:textId="77777777" w:rsidR="005F6BF5" w:rsidRPr="001E29C9" w:rsidRDefault="005F6BF5" w:rsidP="005F6BF5">
      <w:r w:rsidRPr="001E29C9">
        <w:t xml:space="preserve">Application for a new Street Trading Consent: Desserts </w:t>
      </w:r>
      <w:proofErr w:type="gramStart"/>
      <w:r w:rsidRPr="001E29C9">
        <w:t>To</w:t>
      </w:r>
      <w:proofErr w:type="gramEnd"/>
      <w:r w:rsidRPr="001E29C9">
        <w:t xml:space="preserve"> Doors, Island Wide Mobile</w:t>
      </w:r>
      <w:r>
        <w:t xml:space="preserve"> </w:t>
      </w:r>
      <w:r w:rsidRPr="001E29C9">
        <w:t xml:space="preserve">Consent                                                                                                                           </w:t>
      </w:r>
    </w:p>
    <w:p w14:paraId="2F162A6A" w14:textId="38070722" w:rsidR="00CD1CE5" w:rsidRPr="00CD1CE5" w:rsidRDefault="00CD1CE5" w:rsidP="005F6BF5">
      <w:pPr>
        <w:rPr>
          <w:rFonts w:ascii="Calibri" w:hAnsi="Calibri" w:cs="Calibri"/>
          <w:b/>
          <w:bCs/>
        </w:rPr>
      </w:pPr>
      <w:r w:rsidRPr="00CD1CE5">
        <w:rPr>
          <w:rStyle w:val="Hyperlink"/>
          <w:rFonts w:ascii="Calibri" w:hAnsi="Calibri" w:cs="Calibri"/>
          <w:b/>
          <w:bCs/>
          <w:color w:val="auto"/>
          <w:u w:val="none"/>
        </w:rPr>
        <w:t xml:space="preserve">Noted no </w:t>
      </w:r>
      <w:proofErr w:type="gramStart"/>
      <w:r w:rsidRPr="00CD1CE5">
        <w:rPr>
          <w:rStyle w:val="Hyperlink"/>
          <w:rFonts w:ascii="Calibri" w:hAnsi="Calibri" w:cs="Calibri"/>
          <w:b/>
          <w:bCs/>
          <w:color w:val="auto"/>
          <w:u w:val="none"/>
        </w:rPr>
        <w:t>comment</w:t>
      </w:r>
      <w:proofErr w:type="gramEnd"/>
    </w:p>
    <w:p w14:paraId="119996DF" w14:textId="77777777" w:rsidR="005F6BF5" w:rsidRPr="00194C74" w:rsidRDefault="005F6BF5" w:rsidP="005F6BF5">
      <w:pPr>
        <w:pStyle w:val="Default"/>
        <w:rPr>
          <w:b/>
          <w:bCs/>
          <w:color w:val="4472C4" w:themeColor="accent1"/>
          <w:sz w:val="22"/>
          <w:szCs w:val="22"/>
        </w:rPr>
      </w:pPr>
      <w:r w:rsidRPr="00194C74">
        <w:rPr>
          <w:b/>
          <w:bCs/>
          <w:color w:val="4472C4" w:themeColor="accent1"/>
          <w:sz w:val="22"/>
          <w:szCs w:val="22"/>
        </w:rPr>
        <w:t>10. To note any further information items, correspondence received or requests:</w:t>
      </w:r>
    </w:p>
    <w:p w14:paraId="5136EF4B" w14:textId="00A97002" w:rsidR="00652792" w:rsidRDefault="00652792" w:rsidP="005F6BF5">
      <w:pPr>
        <w:autoSpaceDE w:val="0"/>
        <w:autoSpaceDN w:val="0"/>
        <w:adjustRightInd w:val="0"/>
        <w:spacing w:after="0" w:line="240" w:lineRule="auto"/>
        <w:rPr>
          <w:b/>
          <w:bCs/>
          <w:color w:val="4472C4" w:themeColor="accent1"/>
          <w:sz w:val="23"/>
          <w:szCs w:val="23"/>
        </w:rPr>
      </w:pPr>
    </w:p>
    <w:p w14:paraId="7F3AA93B" w14:textId="7C601ED3" w:rsidR="00CD1CE5" w:rsidRPr="00CD1CE5" w:rsidRDefault="00CD1CE5" w:rsidP="005F6BF5">
      <w:pPr>
        <w:autoSpaceDE w:val="0"/>
        <w:autoSpaceDN w:val="0"/>
        <w:adjustRightInd w:val="0"/>
        <w:spacing w:after="0" w:line="240" w:lineRule="auto"/>
        <w:rPr>
          <w:b/>
          <w:bCs/>
          <w:sz w:val="23"/>
          <w:szCs w:val="23"/>
        </w:rPr>
      </w:pPr>
      <w:r w:rsidRPr="00CD1CE5">
        <w:rPr>
          <w:b/>
          <w:bCs/>
          <w:sz w:val="23"/>
          <w:szCs w:val="23"/>
        </w:rPr>
        <w:t>Meeting Closed at 6.40pm</w:t>
      </w:r>
    </w:p>
    <w:sectPr w:rsidR="00CD1CE5" w:rsidRPr="00CD1CE5" w:rsidSect="00A24023">
      <w:headerReference w:type="default" r:id="rId9"/>
      <w:pgSz w:w="11906" w:h="16838"/>
      <w:pgMar w:top="851" w:right="1134" w:bottom="56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38E1" w14:textId="77777777" w:rsidR="005018AD" w:rsidRDefault="005018AD" w:rsidP="005018AD">
      <w:pPr>
        <w:spacing w:after="0" w:line="240" w:lineRule="auto"/>
      </w:pPr>
      <w:r>
        <w:separator/>
      </w:r>
    </w:p>
  </w:endnote>
  <w:endnote w:type="continuationSeparator" w:id="0">
    <w:p w14:paraId="54F3C54F" w14:textId="77777777" w:rsidR="005018AD" w:rsidRDefault="005018AD" w:rsidP="0050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A2A1" w14:textId="77777777" w:rsidR="005018AD" w:rsidRDefault="005018AD" w:rsidP="005018AD">
      <w:pPr>
        <w:spacing w:after="0" w:line="240" w:lineRule="auto"/>
      </w:pPr>
      <w:r>
        <w:separator/>
      </w:r>
    </w:p>
  </w:footnote>
  <w:footnote w:type="continuationSeparator" w:id="0">
    <w:p w14:paraId="66FBA3DB" w14:textId="77777777" w:rsidR="005018AD" w:rsidRDefault="005018AD" w:rsidP="0050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A040" w14:textId="075439C7" w:rsidR="005018AD" w:rsidRDefault="0050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80D"/>
    <w:multiLevelType w:val="multilevel"/>
    <w:tmpl w:val="897CC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4178BD"/>
    <w:multiLevelType w:val="hybridMultilevel"/>
    <w:tmpl w:val="57F4B6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425EE"/>
    <w:multiLevelType w:val="hybridMultilevel"/>
    <w:tmpl w:val="C9B6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FD30AE"/>
    <w:multiLevelType w:val="hybridMultilevel"/>
    <w:tmpl w:val="6BDC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D7283"/>
    <w:multiLevelType w:val="hybridMultilevel"/>
    <w:tmpl w:val="C408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E17E5"/>
    <w:multiLevelType w:val="hybridMultilevel"/>
    <w:tmpl w:val="D69A8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0879960">
    <w:abstractNumId w:val="4"/>
  </w:num>
  <w:num w:numId="2" w16cid:durableId="892042042">
    <w:abstractNumId w:val="1"/>
  </w:num>
  <w:num w:numId="3" w16cid:durableId="1505197776">
    <w:abstractNumId w:val="3"/>
  </w:num>
  <w:num w:numId="4" w16cid:durableId="1715081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4894418">
    <w:abstractNumId w:val="2"/>
  </w:num>
  <w:num w:numId="6" w16cid:durableId="1164050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3"/>
    <w:rsid w:val="00013F86"/>
    <w:rsid w:val="000B62EB"/>
    <w:rsid w:val="000D23E3"/>
    <w:rsid w:val="000D4CF0"/>
    <w:rsid w:val="000E455D"/>
    <w:rsid w:val="001244BF"/>
    <w:rsid w:val="001B2E60"/>
    <w:rsid w:val="001C0C88"/>
    <w:rsid w:val="001C5BDF"/>
    <w:rsid w:val="00211D44"/>
    <w:rsid w:val="00227C88"/>
    <w:rsid w:val="00252A1F"/>
    <w:rsid w:val="0025679B"/>
    <w:rsid w:val="0028540E"/>
    <w:rsid w:val="00286A00"/>
    <w:rsid w:val="00293F36"/>
    <w:rsid w:val="00295207"/>
    <w:rsid w:val="003260CA"/>
    <w:rsid w:val="00341950"/>
    <w:rsid w:val="003B35CA"/>
    <w:rsid w:val="003C3AD4"/>
    <w:rsid w:val="004013E3"/>
    <w:rsid w:val="00471A52"/>
    <w:rsid w:val="004C1DDB"/>
    <w:rsid w:val="005018AD"/>
    <w:rsid w:val="00523FB2"/>
    <w:rsid w:val="00527890"/>
    <w:rsid w:val="00557F29"/>
    <w:rsid w:val="00564271"/>
    <w:rsid w:val="00597CF8"/>
    <w:rsid w:val="005A3297"/>
    <w:rsid w:val="005C6E2C"/>
    <w:rsid w:val="005F6BF5"/>
    <w:rsid w:val="0062113E"/>
    <w:rsid w:val="00652792"/>
    <w:rsid w:val="00660841"/>
    <w:rsid w:val="00662CC7"/>
    <w:rsid w:val="0067414D"/>
    <w:rsid w:val="006E1326"/>
    <w:rsid w:val="006F7C3B"/>
    <w:rsid w:val="0070466F"/>
    <w:rsid w:val="00711FA9"/>
    <w:rsid w:val="00744868"/>
    <w:rsid w:val="00763A94"/>
    <w:rsid w:val="00765EE1"/>
    <w:rsid w:val="00775BAC"/>
    <w:rsid w:val="00777210"/>
    <w:rsid w:val="0078532D"/>
    <w:rsid w:val="007D7B32"/>
    <w:rsid w:val="008075E1"/>
    <w:rsid w:val="008146B1"/>
    <w:rsid w:val="008342A9"/>
    <w:rsid w:val="00837DE1"/>
    <w:rsid w:val="00840EE5"/>
    <w:rsid w:val="00861039"/>
    <w:rsid w:val="00870DBF"/>
    <w:rsid w:val="0089169F"/>
    <w:rsid w:val="008B1515"/>
    <w:rsid w:val="008D0890"/>
    <w:rsid w:val="008D6464"/>
    <w:rsid w:val="008E41A9"/>
    <w:rsid w:val="0090701A"/>
    <w:rsid w:val="00933352"/>
    <w:rsid w:val="00937925"/>
    <w:rsid w:val="0094785E"/>
    <w:rsid w:val="00965D07"/>
    <w:rsid w:val="00996FB2"/>
    <w:rsid w:val="009B6D45"/>
    <w:rsid w:val="009C1E28"/>
    <w:rsid w:val="009C3BC9"/>
    <w:rsid w:val="009F7AA0"/>
    <w:rsid w:val="00A152E5"/>
    <w:rsid w:val="00A17ACF"/>
    <w:rsid w:val="00A24023"/>
    <w:rsid w:val="00A30708"/>
    <w:rsid w:val="00A52512"/>
    <w:rsid w:val="00A625F3"/>
    <w:rsid w:val="00A82F10"/>
    <w:rsid w:val="00AC48BD"/>
    <w:rsid w:val="00AE4446"/>
    <w:rsid w:val="00B10333"/>
    <w:rsid w:val="00B4018A"/>
    <w:rsid w:val="00B449DE"/>
    <w:rsid w:val="00B66E90"/>
    <w:rsid w:val="00BA1396"/>
    <w:rsid w:val="00BA6E91"/>
    <w:rsid w:val="00C1159C"/>
    <w:rsid w:val="00C337DB"/>
    <w:rsid w:val="00C41153"/>
    <w:rsid w:val="00C4161A"/>
    <w:rsid w:val="00C743B5"/>
    <w:rsid w:val="00CA67E8"/>
    <w:rsid w:val="00CD1CE5"/>
    <w:rsid w:val="00CD35A8"/>
    <w:rsid w:val="00CE10B9"/>
    <w:rsid w:val="00CF337C"/>
    <w:rsid w:val="00CF70A6"/>
    <w:rsid w:val="00D02230"/>
    <w:rsid w:val="00D1264B"/>
    <w:rsid w:val="00D217CE"/>
    <w:rsid w:val="00D33B4C"/>
    <w:rsid w:val="00D46043"/>
    <w:rsid w:val="00DA4A97"/>
    <w:rsid w:val="00DC0C28"/>
    <w:rsid w:val="00DC65F6"/>
    <w:rsid w:val="00E075BB"/>
    <w:rsid w:val="00E101A8"/>
    <w:rsid w:val="00E3657E"/>
    <w:rsid w:val="00E66571"/>
    <w:rsid w:val="00E776B8"/>
    <w:rsid w:val="00E82F76"/>
    <w:rsid w:val="00EA5948"/>
    <w:rsid w:val="00EA72ED"/>
    <w:rsid w:val="00EC4777"/>
    <w:rsid w:val="00EF2BD6"/>
    <w:rsid w:val="00F139B0"/>
    <w:rsid w:val="00F55920"/>
    <w:rsid w:val="00F82E8D"/>
    <w:rsid w:val="00FE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266DF0"/>
  <w15:chartTrackingRefBased/>
  <w15:docId w15:val="{34026E98-0895-4F5C-AFA4-7C07230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40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24023"/>
    <w:rPr>
      <w:b/>
      <w:bCs/>
    </w:rPr>
  </w:style>
  <w:style w:type="character" w:styleId="Hyperlink">
    <w:name w:val="Hyperlink"/>
    <w:basedOn w:val="DefaultParagraphFont"/>
    <w:uiPriority w:val="99"/>
    <w:semiHidden/>
    <w:unhideWhenUsed/>
    <w:rsid w:val="00E075BB"/>
    <w:rPr>
      <w:color w:val="0000FF"/>
      <w:u w:val="single"/>
    </w:rPr>
  </w:style>
  <w:style w:type="paragraph" w:customStyle="1" w:styleId="address">
    <w:name w:val="address"/>
    <w:basedOn w:val="Normal"/>
    <w:rsid w:val="00E075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E075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1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8AD"/>
  </w:style>
  <w:style w:type="paragraph" w:styleId="Footer">
    <w:name w:val="footer"/>
    <w:basedOn w:val="Normal"/>
    <w:link w:val="FooterChar"/>
    <w:uiPriority w:val="99"/>
    <w:unhideWhenUsed/>
    <w:rsid w:val="00501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8AD"/>
  </w:style>
  <w:style w:type="paragraph" w:styleId="ListParagraph">
    <w:name w:val="List Paragraph"/>
    <w:basedOn w:val="Normal"/>
    <w:uiPriority w:val="34"/>
    <w:qFormat/>
    <w:rsid w:val="0056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0355">
      <w:bodyDiv w:val="1"/>
      <w:marLeft w:val="0"/>
      <w:marRight w:val="0"/>
      <w:marTop w:val="0"/>
      <w:marBottom w:val="0"/>
      <w:divBdr>
        <w:top w:val="none" w:sz="0" w:space="0" w:color="auto"/>
        <w:left w:val="none" w:sz="0" w:space="0" w:color="auto"/>
        <w:bottom w:val="none" w:sz="0" w:space="0" w:color="auto"/>
        <w:right w:val="none" w:sz="0" w:space="0" w:color="auto"/>
      </w:divBdr>
    </w:div>
    <w:div w:id="940574371">
      <w:bodyDiv w:val="1"/>
      <w:marLeft w:val="0"/>
      <w:marRight w:val="0"/>
      <w:marTop w:val="0"/>
      <w:marBottom w:val="0"/>
      <w:divBdr>
        <w:top w:val="none" w:sz="0" w:space="0" w:color="auto"/>
        <w:left w:val="none" w:sz="0" w:space="0" w:color="auto"/>
        <w:bottom w:val="none" w:sz="0" w:space="0" w:color="auto"/>
        <w:right w:val="none" w:sz="0" w:space="0" w:color="auto"/>
      </w:divBdr>
    </w:div>
    <w:div w:id="1010913374">
      <w:bodyDiv w:val="1"/>
      <w:marLeft w:val="0"/>
      <w:marRight w:val="0"/>
      <w:marTop w:val="0"/>
      <w:marBottom w:val="0"/>
      <w:divBdr>
        <w:top w:val="none" w:sz="0" w:space="0" w:color="auto"/>
        <w:left w:val="none" w:sz="0" w:space="0" w:color="auto"/>
        <w:bottom w:val="none" w:sz="0" w:space="0" w:color="auto"/>
        <w:right w:val="none" w:sz="0" w:space="0" w:color="auto"/>
      </w:divBdr>
    </w:div>
    <w:div w:id="1616332465">
      <w:bodyDiv w:val="1"/>
      <w:marLeft w:val="0"/>
      <w:marRight w:val="0"/>
      <w:marTop w:val="0"/>
      <w:marBottom w:val="0"/>
      <w:divBdr>
        <w:top w:val="none" w:sz="0" w:space="0" w:color="auto"/>
        <w:left w:val="none" w:sz="0" w:space="0" w:color="auto"/>
        <w:bottom w:val="none" w:sz="0" w:space="0" w:color="auto"/>
        <w:right w:val="none" w:sz="0" w:space="0" w:color="auto"/>
      </w:divBdr>
    </w:div>
    <w:div w:id="190120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D8D7-983C-4CE5-AEC2-4DD85562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Bembridge Parish Council Clerk</cp:lastModifiedBy>
  <cp:revision>8</cp:revision>
  <cp:lastPrinted>2023-04-13T07:23:00Z</cp:lastPrinted>
  <dcterms:created xsi:type="dcterms:W3CDTF">2023-04-20T10:32:00Z</dcterms:created>
  <dcterms:modified xsi:type="dcterms:W3CDTF">2023-04-20T11:57:00Z</dcterms:modified>
</cp:coreProperties>
</file>