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215E7E" w14:textId="272407EC" w:rsidR="00A71F95" w:rsidRDefault="00A71F95">
      <w:r>
        <w:rPr>
          <w:noProof/>
        </w:rPr>
        <w:drawing>
          <wp:anchor distT="0" distB="0" distL="114300" distR="114300" simplePos="0" relativeHeight="251659264" behindDoc="1" locked="0" layoutInCell="1" allowOverlap="1" wp14:anchorId="28CCC5FF" wp14:editId="15329B7F">
            <wp:simplePos x="0" y="0"/>
            <wp:positionH relativeFrom="column">
              <wp:posOffset>-200025</wp:posOffset>
            </wp:positionH>
            <wp:positionV relativeFrom="paragraph">
              <wp:posOffset>-334010</wp:posOffset>
            </wp:positionV>
            <wp:extent cx="6035675" cy="1310640"/>
            <wp:effectExtent l="0" t="0" r="3175" b="3810"/>
            <wp:wrapNone/>
            <wp:docPr id="2" name="Picture 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xt, application&#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35675" cy="1310640"/>
                    </a:xfrm>
                    <a:prstGeom prst="rect">
                      <a:avLst/>
                    </a:prstGeom>
                    <a:noFill/>
                  </pic:spPr>
                </pic:pic>
              </a:graphicData>
            </a:graphic>
          </wp:anchor>
        </w:drawing>
      </w:r>
    </w:p>
    <w:p w14:paraId="6EC90A61" w14:textId="3C398429" w:rsidR="00A71F95" w:rsidRDefault="00A71F95"/>
    <w:p w14:paraId="68B51F89" w14:textId="160CF7AF" w:rsidR="00A71F95" w:rsidRDefault="00A71F95"/>
    <w:p w14:paraId="7F40671A" w14:textId="056A9555" w:rsidR="00A71F95" w:rsidRDefault="00A71F95"/>
    <w:p w14:paraId="20B2585A" w14:textId="2DE2B70D" w:rsidR="00A71F95" w:rsidRDefault="00D01742" w:rsidP="00A71F95">
      <w:pPr>
        <w:jc w:val="center"/>
        <w:rPr>
          <w:rFonts w:cstheme="minorHAnsi"/>
          <w:b/>
          <w:bCs/>
          <w:color w:val="4472C4" w:themeColor="accent1"/>
          <w:sz w:val="28"/>
          <w:szCs w:val="28"/>
        </w:rPr>
      </w:pPr>
      <w:r>
        <w:rPr>
          <w:rFonts w:asciiTheme="majorHAnsi" w:hAnsiTheme="majorHAnsi" w:cstheme="majorHAnsi"/>
          <w:b/>
          <w:bCs/>
          <w:color w:val="2F5496" w:themeColor="accent1" w:themeShade="BF"/>
        </w:rPr>
        <w:t>Minutes of the Full Council Meeting on Wednesday 19</w:t>
      </w:r>
      <w:r w:rsidRPr="00D01742">
        <w:rPr>
          <w:rFonts w:asciiTheme="majorHAnsi" w:hAnsiTheme="majorHAnsi" w:cstheme="majorHAnsi"/>
          <w:b/>
          <w:bCs/>
          <w:color w:val="2F5496" w:themeColor="accent1" w:themeShade="BF"/>
          <w:vertAlign w:val="superscript"/>
        </w:rPr>
        <w:t>th</w:t>
      </w:r>
      <w:r>
        <w:rPr>
          <w:rFonts w:asciiTheme="majorHAnsi" w:hAnsiTheme="majorHAnsi" w:cstheme="majorHAnsi"/>
          <w:b/>
          <w:bCs/>
          <w:color w:val="2F5496" w:themeColor="accent1" w:themeShade="BF"/>
        </w:rPr>
        <w:t xml:space="preserve"> April 2023</w:t>
      </w:r>
    </w:p>
    <w:p w14:paraId="29382D65" w14:textId="6784243F" w:rsidR="00D01742" w:rsidRDefault="00D01742" w:rsidP="00F67B99">
      <w:pPr>
        <w:pStyle w:val="Default"/>
        <w:spacing w:after="240"/>
        <w:ind w:left="1440" w:hanging="1440"/>
        <w:rPr>
          <w:color w:val="16365D"/>
          <w:sz w:val="22"/>
          <w:szCs w:val="22"/>
        </w:rPr>
      </w:pPr>
      <w:r>
        <w:rPr>
          <w:b/>
          <w:bCs/>
          <w:color w:val="4472C4" w:themeColor="accent1"/>
        </w:rPr>
        <w:t>Present:</w:t>
      </w:r>
      <w:r>
        <w:rPr>
          <w:b/>
          <w:bCs/>
          <w:color w:val="4472C4" w:themeColor="accent1"/>
        </w:rPr>
        <w:tab/>
      </w:r>
      <w:r>
        <w:rPr>
          <w:color w:val="16365D"/>
          <w:sz w:val="22"/>
          <w:szCs w:val="22"/>
        </w:rPr>
        <w:t>Cllr P Kenny (Vice-Chair), Cllr H Brabazon, Cllr M Groom, Cllr J Lake, Cllr S Noyes, Cllr G Stoddart-Stones, Cllr M Sullivan</w:t>
      </w:r>
    </w:p>
    <w:p w14:paraId="61A86ECB" w14:textId="23F62270" w:rsidR="00D01742" w:rsidRDefault="00D01742" w:rsidP="00F67B99">
      <w:pPr>
        <w:pStyle w:val="Default"/>
        <w:spacing w:after="240"/>
        <w:rPr>
          <w:color w:val="auto"/>
        </w:rPr>
      </w:pPr>
      <w:r>
        <w:rPr>
          <w:b/>
          <w:bCs/>
          <w:color w:val="4472C4" w:themeColor="accent1"/>
        </w:rPr>
        <w:t>Officers:</w:t>
      </w:r>
      <w:r>
        <w:rPr>
          <w:b/>
          <w:bCs/>
          <w:color w:val="4472C4" w:themeColor="accent1"/>
        </w:rPr>
        <w:tab/>
      </w:r>
      <w:r w:rsidRPr="00D01742">
        <w:rPr>
          <w:color w:val="auto"/>
        </w:rPr>
        <w:t>Julia Shorrocks (Clerk)</w:t>
      </w:r>
    </w:p>
    <w:p w14:paraId="3493DDF5" w14:textId="6806D195" w:rsidR="00D01742" w:rsidRDefault="00D01742" w:rsidP="00D01742">
      <w:pPr>
        <w:pStyle w:val="Default"/>
        <w:rPr>
          <w:color w:val="auto"/>
        </w:rPr>
      </w:pPr>
      <w:r>
        <w:rPr>
          <w:b/>
          <w:bCs/>
          <w:color w:val="4472C4" w:themeColor="accent1"/>
        </w:rPr>
        <w:t>Public:</w:t>
      </w:r>
      <w:r>
        <w:rPr>
          <w:b/>
          <w:bCs/>
          <w:color w:val="4472C4" w:themeColor="accent1"/>
        </w:rPr>
        <w:tab/>
      </w:r>
      <w:r>
        <w:rPr>
          <w:b/>
          <w:bCs/>
          <w:color w:val="4472C4" w:themeColor="accent1"/>
        </w:rPr>
        <w:tab/>
      </w:r>
      <w:r w:rsidRPr="00D01742">
        <w:rPr>
          <w:color w:val="auto"/>
        </w:rPr>
        <w:t>2 members of the public</w:t>
      </w:r>
    </w:p>
    <w:p w14:paraId="68A33BDC" w14:textId="16E5DD40" w:rsidR="00D01742" w:rsidRPr="00D01742" w:rsidRDefault="00D01742" w:rsidP="00F67B99">
      <w:pPr>
        <w:pStyle w:val="Default"/>
        <w:spacing w:after="240"/>
        <w:rPr>
          <w:color w:val="4472C4" w:themeColor="accent1"/>
        </w:rPr>
      </w:pPr>
      <w:r>
        <w:rPr>
          <w:color w:val="auto"/>
        </w:rPr>
        <w:tab/>
      </w:r>
      <w:r>
        <w:rPr>
          <w:color w:val="auto"/>
        </w:rPr>
        <w:tab/>
      </w:r>
      <w:r>
        <w:rPr>
          <w:color w:val="auto"/>
        </w:rPr>
        <w:tab/>
        <w:t>A representation was read out from one member of the public</w:t>
      </w:r>
      <w:r w:rsidR="00F67B99">
        <w:rPr>
          <w:color w:val="auto"/>
        </w:rPr>
        <w:t>.</w:t>
      </w:r>
    </w:p>
    <w:p w14:paraId="52062488" w14:textId="75E12C8F" w:rsidR="007F4057" w:rsidRPr="0004007A" w:rsidRDefault="00D01742" w:rsidP="007F4057">
      <w:pPr>
        <w:spacing w:after="0"/>
        <w:rPr>
          <w:rFonts w:ascii="Calibri" w:hAnsi="Calibri" w:cs="Calibri"/>
          <w:b/>
          <w:bCs/>
          <w:color w:val="4472C4" w:themeColor="accent1"/>
        </w:rPr>
      </w:pPr>
      <w:r>
        <w:rPr>
          <w:rFonts w:ascii="Calibri" w:hAnsi="Calibri" w:cs="Calibri"/>
          <w:b/>
          <w:bCs/>
          <w:color w:val="4472C4" w:themeColor="accent1"/>
        </w:rPr>
        <w:t>43/23</w:t>
      </w:r>
      <w:r w:rsidR="007F4057" w:rsidRPr="0004007A">
        <w:rPr>
          <w:rFonts w:ascii="Calibri" w:hAnsi="Calibri" w:cs="Calibri"/>
          <w:b/>
          <w:bCs/>
          <w:color w:val="4472C4" w:themeColor="accent1"/>
        </w:rPr>
        <w:t xml:space="preserve"> Apologies for Absence </w:t>
      </w:r>
    </w:p>
    <w:p w14:paraId="5F407F22" w14:textId="07E6692D" w:rsidR="00D01742" w:rsidRDefault="00D01742" w:rsidP="007F4057">
      <w:pPr>
        <w:spacing w:after="0"/>
        <w:rPr>
          <w:color w:val="16365D"/>
        </w:rPr>
      </w:pPr>
      <w:r>
        <w:t>Apologies were received from C</w:t>
      </w:r>
      <w:r>
        <w:rPr>
          <w:color w:val="16365D"/>
        </w:rPr>
        <w:t>llr L White (Chair), Cllr L Mitchell, Cllr R Poncia, Cllr I Davis and it was:</w:t>
      </w:r>
    </w:p>
    <w:p w14:paraId="2D5D90D5" w14:textId="1F74033E" w:rsidR="00D01742" w:rsidRDefault="00D01742" w:rsidP="00F67B99">
      <w:pPr>
        <w:rPr>
          <w:color w:val="16365D"/>
        </w:rPr>
      </w:pPr>
      <w:r>
        <w:rPr>
          <w:color w:val="16365D"/>
        </w:rPr>
        <w:tab/>
        <w:t>RESOLVED: to accept the apologies</w:t>
      </w:r>
    </w:p>
    <w:p w14:paraId="0730CF3F" w14:textId="2AE567BB" w:rsidR="007F4057" w:rsidRPr="0004007A" w:rsidRDefault="00D01742" w:rsidP="007F4057">
      <w:pPr>
        <w:spacing w:after="0"/>
        <w:rPr>
          <w:rFonts w:ascii="Calibri" w:hAnsi="Calibri" w:cs="Calibri"/>
          <w:b/>
          <w:bCs/>
          <w:color w:val="4472C4" w:themeColor="accent1"/>
        </w:rPr>
      </w:pPr>
      <w:r>
        <w:rPr>
          <w:rFonts w:ascii="Calibri" w:hAnsi="Calibri" w:cs="Calibri"/>
          <w:b/>
          <w:bCs/>
          <w:color w:val="4472C4" w:themeColor="accent1"/>
        </w:rPr>
        <w:t>44/</w:t>
      </w:r>
      <w:r w:rsidR="007F4057" w:rsidRPr="0004007A">
        <w:rPr>
          <w:rFonts w:ascii="Calibri" w:hAnsi="Calibri" w:cs="Calibri"/>
          <w:b/>
          <w:bCs/>
          <w:color w:val="4472C4" w:themeColor="accent1"/>
        </w:rPr>
        <w:t>2</w:t>
      </w:r>
      <w:r>
        <w:rPr>
          <w:rFonts w:ascii="Calibri" w:hAnsi="Calibri" w:cs="Calibri"/>
          <w:b/>
          <w:bCs/>
          <w:color w:val="4472C4" w:themeColor="accent1"/>
        </w:rPr>
        <w:t>3</w:t>
      </w:r>
      <w:r w:rsidR="007F4057" w:rsidRPr="0004007A">
        <w:rPr>
          <w:rFonts w:ascii="Calibri" w:hAnsi="Calibri" w:cs="Calibri"/>
          <w:b/>
          <w:bCs/>
          <w:color w:val="4472C4" w:themeColor="accent1"/>
        </w:rPr>
        <w:t xml:space="preserve"> Declarations of Interest </w:t>
      </w:r>
    </w:p>
    <w:p w14:paraId="790EDDD5" w14:textId="4782B4B0" w:rsidR="007F4057" w:rsidRPr="0004007A" w:rsidRDefault="007F4057" w:rsidP="00351EF1">
      <w:pPr>
        <w:rPr>
          <w:rFonts w:ascii="Calibri" w:hAnsi="Calibri" w:cs="Calibri"/>
          <w:b/>
          <w:bCs/>
          <w:color w:val="4472C4" w:themeColor="accent1"/>
        </w:rPr>
      </w:pPr>
      <w:r w:rsidRPr="0004007A">
        <w:rPr>
          <w:rFonts w:ascii="Calibri" w:hAnsi="Calibri" w:cs="Calibri"/>
          <w:b/>
          <w:bCs/>
          <w:color w:val="4472C4" w:themeColor="accent1"/>
        </w:rPr>
        <w:tab/>
      </w:r>
      <w:r w:rsidR="00D01742">
        <w:rPr>
          <w:rFonts w:ascii="Calibri" w:hAnsi="Calibri" w:cs="Calibri"/>
        </w:rPr>
        <w:t>None received</w:t>
      </w:r>
      <w:r w:rsidR="00F67B99">
        <w:rPr>
          <w:rFonts w:ascii="Calibri" w:hAnsi="Calibri" w:cs="Calibri"/>
        </w:rPr>
        <w:t>.</w:t>
      </w:r>
    </w:p>
    <w:p w14:paraId="1C5C3479" w14:textId="7D861822" w:rsidR="007F4057" w:rsidRPr="0004007A" w:rsidRDefault="00D01742" w:rsidP="007F4057">
      <w:pPr>
        <w:spacing w:after="0"/>
        <w:rPr>
          <w:rFonts w:ascii="Calibri" w:hAnsi="Calibri" w:cs="Calibri"/>
          <w:b/>
          <w:bCs/>
          <w:color w:val="4472C4" w:themeColor="accent1"/>
        </w:rPr>
      </w:pPr>
      <w:r>
        <w:rPr>
          <w:rFonts w:ascii="Calibri" w:hAnsi="Calibri" w:cs="Calibri"/>
          <w:b/>
          <w:bCs/>
          <w:color w:val="4472C4" w:themeColor="accent1"/>
        </w:rPr>
        <w:t>45/2</w:t>
      </w:r>
      <w:r w:rsidR="007F4057" w:rsidRPr="0004007A">
        <w:rPr>
          <w:rFonts w:ascii="Calibri" w:hAnsi="Calibri" w:cs="Calibri"/>
          <w:b/>
          <w:bCs/>
          <w:color w:val="4472C4" w:themeColor="accent1"/>
        </w:rPr>
        <w:t xml:space="preserve">3 Minutes of the previous meeting of the Council </w:t>
      </w:r>
    </w:p>
    <w:p w14:paraId="2B8DB34E" w14:textId="152594D6" w:rsidR="000D051F" w:rsidRDefault="007F4057" w:rsidP="00F67B99">
      <w:pPr>
        <w:spacing w:after="0"/>
        <w:rPr>
          <w:rFonts w:ascii="Calibri" w:hAnsi="Calibri" w:cs="Calibri"/>
        </w:rPr>
      </w:pPr>
      <w:r w:rsidRPr="0004007A">
        <w:rPr>
          <w:rFonts w:ascii="Calibri" w:hAnsi="Calibri" w:cs="Calibri"/>
          <w:b/>
          <w:bCs/>
          <w:color w:val="4472C4" w:themeColor="accent1"/>
        </w:rPr>
        <w:tab/>
      </w:r>
      <w:r w:rsidRPr="0004007A">
        <w:rPr>
          <w:rFonts w:ascii="Calibri" w:hAnsi="Calibri" w:cs="Calibri"/>
        </w:rPr>
        <w:t xml:space="preserve">To receive and adopt the minutes of </w:t>
      </w:r>
      <w:r w:rsidR="00634BDE">
        <w:rPr>
          <w:rFonts w:ascii="Calibri" w:hAnsi="Calibri" w:cs="Calibri"/>
        </w:rPr>
        <w:t>15</w:t>
      </w:r>
      <w:r w:rsidR="00634BDE" w:rsidRPr="00634BDE">
        <w:rPr>
          <w:rFonts w:ascii="Calibri" w:hAnsi="Calibri" w:cs="Calibri"/>
          <w:vertAlign w:val="superscript"/>
        </w:rPr>
        <w:t>th</w:t>
      </w:r>
      <w:r w:rsidR="00634BDE">
        <w:rPr>
          <w:rFonts w:ascii="Calibri" w:hAnsi="Calibri" w:cs="Calibri"/>
        </w:rPr>
        <w:t xml:space="preserve"> </w:t>
      </w:r>
      <w:r w:rsidR="00F3490A">
        <w:rPr>
          <w:rFonts w:ascii="Calibri" w:hAnsi="Calibri" w:cs="Calibri"/>
        </w:rPr>
        <w:t>March</w:t>
      </w:r>
      <w:r w:rsidR="00D5174A">
        <w:rPr>
          <w:rFonts w:ascii="Calibri" w:hAnsi="Calibri" w:cs="Calibri"/>
        </w:rPr>
        <w:t xml:space="preserve"> 2023</w:t>
      </w:r>
      <w:r w:rsidR="00081176" w:rsidRPr="0004007A">
        <w:rPr>
          <w:rFonts w:ascii="Calibri" w:hAnsi="Calibri" w:cs="Calibri"/>
        </w:rPr>
        <w:t xml:space="preserve"> </w:t>
      </w:r>
      <w:r w:rsidRPr="0004007A">
        <w:rPr>
          <w:rFonts w:ascii="Calibri" w:hAnsi="Calibri" w:cs="Calibri"/>
        </w:rPr>
        <w:t>Full Council Meeting</w:t>
      </w:r>
    </w:p>
    <w:p w14:paraId="5DCB99B3" w14:textId="5CCC1894" w:rsidR="00D01742" w:rsidRPr="0004007A" w:rsidRDefault="00D01742" w:rsidP="00351EF1">
      <w:pPr>
        <w:rPr>
          <w:rFonts w:ascii="Calibri" w:hAnsi="Calibri" w:cs="Calibri"/>
          <w:b/>
          <w:bCs/>
          <w:color w:val="4472C4" w:themeColor="accent1"/>
        </w:rPr>
      </w:pPr>
      <w:r>
        <w:rPr>
          <w:rFonts w:ascii="Calibri" w:hAnsi="Calibri" w:cs="Calibri"/>
        </w:rPr>
        <w:tab/>
      </w:r>
      <w:r>
        <w:rPr>
          <w:color w:val="16365D"/>
        </w:rPr>
        <w:t>RESOLVED: to agree the minutes</w:t>
      </w:r>
    </w:p>
    <w:p w14:paraId="23724ECA" w14:textId="160EC17C" w:rsidR="007F4057" w:rsidRPr="0004007A" w:rsidRDefault="007F4057" w:rsidP="007F4057">
      <w:pPr>
        <w:spacing w:after="0"/>
        <w:rPr>
          <w:rFonts w:ascii="Calibri" w:hAnsi="Calibri" w:cs="Calibri"/>
          <w:b/>
          <w:bCs/>
          <w:color w:val="4472C4" w:themeColor="accent1"/>
        </w:rPr>
      </w:pPr>
      <w:r w:rsidRPr="0004007A">
        <w:rPr>
          <w:rFonts w:ascii="Calibri" w:hAnsi="Calibri" w:cs="Calibri"/>
          <w:b/>
          <w:bCs/>
          <w:color w:val="4472C4" w:themeColor="accent1"/>
        </w:rPr>
        <w:t>4</w:t>
      </w:r>
      <w:r w:rsidR="00D01742">
        <w:rPr>
          <w:rFonts w:ascii="Calibri" w:hAnsi="Calibri" w:cs="Calibri"/>
          <w:b/>
          <w:bCs/>
          <w:color w:val="4472C4" w:themeColor="accent1"/>
        </w:rPr>
        <w:t>6/23</w:t>
      </w:r>
      <w:r w:rsidRPr="0004007A">
        <w:rPr>
          <w:rFonts w:ascii="Calibri" w:hAnsi="Calibri" w:cs="Calibri"/>
          <w:b/>
          <w:bCs/>
          <w:color w:val="4472C4" w:themeColor="accent1"/>
        </w:rPr>
        <w:t xml:space="preserve"> Chair’s Announcements </w:t>
      </w:r>
    </w:p>
    <w:p w14:paraId="4A184A15" w14:textId="1DCE3079" w:rsidR="000D051F" w:rsidRDefault="000D051F" w:rsidP="00351EF1">
      <w:pPr>
        <w:rPr>
          <w:rFonts w:ascii="Calibri" w:hAnsi="Calibri" w:cs="Calibri"/>
        </w:rPr>
      </w:pPr>
      <w:r w:rsidRPr="0004007A">
        <w:rPr>
          <w:rFonts w:ascii="Calibri" w:hAnsi="Calibri" w:cs="Calibri"/>
          <w:b/>
          <w:bCs/>
          <w:color w:val="4472C4" w:themeColor="accent1"/>
        </w:rPr>
        <w:tab/>
      </w:r>
      <w:r w:rsidR="00D01742">
        <w:rPr>
          <w:rFonts w:ascii="Calibri" w:hAnsi="Calibri" w:cs="Calibri"/>
        </w:rPr>
        <w:t>The chair asked Cllr M Sullivan to give a brief appreciation of Barbara Clough, long standing resident of Bembridge who sadly passed away 2 weeks ago</w:t>
      </w:r>
      <w:r w:rsidR="004B4035">
        <w:rPr>
          <w:rFonts w:ascii="Calibri" w:hAnsi="Calibri" w:cs="Calibri"/>
        </w:rPr>
        <w:t xml:space="preserve"> leaving behind her 2 daughters, Alice and Fiona, and a host of wonderful memories for many</w:t>
      </w:r>
      <w:r w:rsidR="00D01742">
        <w:rPr>
          <w:rFonts w:ascii="Calibri" w:hAnsi="Calibri" w:cs="Calibri"/>
        </w:rPr>
        <w:t xml:space="preserve">. </w:t>
      </w:r>
    </w:p>
    <w:p w14:paraId="14A24EE0" w14:textId="76BB69D4" w:rsidR="004B4035" w:rsidRDefault="004B4035" w:rsidP="00351EF1">
      <w:pPr>
        <w:rPr>
          <w:rFonts w:ascii="Calibri" w:hAnsi="Calibri" w:cs="Calibri"/>
        </w:rPr>
      </w:pPr>
      <w:r>
        <w:rPr>
          <w:rFonts w:ascii="Calibri" w:hAnsi="Calibri" w:cs="Calibri"/>
        </w:rPr>
        <w:tab/>
        <w:t>Barbara was affectionately known as the pocket rocket. She was a Parish Councillor and her drive and energy saw her complete so much for Bembridge. She was a member of the Harbour Association and was in charge of the Bembridge Weeders. She loved things to look beautiful and was instrumental in initiating the hanging baskets yearly. She was a dancer and an inspiration.</w:t>
      </w:r>
    </w:p>
    <w:p w14:paraId="0ED7DDB5" w14:textId="7F1E28BA" w:rsidR="004B4035" w:rsidRPr="0004007A" w:rsidRDefault="004B4035" w:rsidP="00351EF1">
      <w:pPr>
        <w:rPr>
          <w:rFonts w:ascii="Calibri" w:hAnsi="Calibri" w:cs="Calibri"/>
          <w:b/>
          <w:bCs/>
          <w:color w:val="4472C4" w:themeColor="accent1"/>
        </w:rPr>
      </w:pPr>
      <w:r>
        <w:rPr>
          <w:rFonts w:ascii="Calibri" w:hAnsi="Calibri" w:cs="Calibri"/>
        </w:rPr>
        <w:tab/>
        <w:t>There is a service in Holy Trinity Church on Friday 28</w:t>
      </w:r>
      <w:r w:rsidRPr="004B4035">
        <w:rPr>
          <w:rFonts w:ascii="Calibri" w:hAnsi="Calibri" w:cs="Calibri"/>
          <w:vertAlign w:val="superscript"/>
        </w:rPr>
        <w:t>th</w:t>
      </w:r>
      <w:r>
        <w:rPr>
          <w:rFonts w:ascii="Calibri" w:hAnsi="Calibri" w:cs="Calibri"/>
        </w:rPr>
        <w:t xml:space="preserve"> April at 2.30pm, followed by the wake at the Birdham Hotel. </w:t>
      </w:r>
    </w:p>
    <w:p w14:paraId="15D7557E" w14:textId="640A357D" w:rsidR="007F4057" w:rsidRPr="0004007A" w:rsidRDefault="00B217E5" w:rsidP="007F4057">
      <w:pPr>
        <w:spacing w:after="0"/>
        <w:rPr>
          <w:rFonts w:ascii="Calibri" w:hAnsi="Calibri" w:cs="Calibri"/>
          <w:b/>
          <w:bCs/>
          <w:color w:val="4472C4" w:themeColor="accent1"/>
        </w:rPr>
      </w:pPr>
      <w:r>
        <w:rPr>
          <w:rFonts w:ascii="Calibri" w:hAnsi="Calibri" w:cs="Calibri"/>
          <w:b/>
          <w:bCs/>
          <w:color w:val="4472C4" w:themeColor="accent1"/>
        </w:rPr>
        <w:t>47/23</w:t>
      </w:r>
      <w:r w:rsidR="007F4057" w:rsidRPr="0004007A">
        <w:rPr>
          <w:rFonts w:ascii="Calibri" w:hAnsi="Calibri" w:cs="Calibri"/>
          <w:b/>
          <w:bCs/>
          <w:color w:val="4472C4" w:themeColor="accent1"/>
        </w:rPr>
        <w:t xml:space="preserve"> Finance </w:t>
      </w:r>
    </w:p>
    <w:p w14:paraId="46614268" w14:textId="78D7B4D7" w:rsidR="000D051F" w:rsidRDefault="00B217E5" w:rsidP="000D051F">
      <w:pPr>
        <w:pStyle w:val="Default"/>
        <w:ind w:firstLine="720"/>
        <w:rPr>
          <w:sz w:val="22"/>
          <w:szCs w:val="22"/>
        </w:rPr>
      </w:pPr>
      <w:r>
        <w:rPr>
          <w:sz w:val="22"/>
          <w:szCs w:val="22"/>
        </w:rPr>
        <w:t>47/23/</w:t>
      </w:r>
      <w:r w:rsidR="000D051F" w:rsidRPr="0004007A">
        <w:rPr>
          <w:sz w:val="22"/>
          <w:szCs w:val="22"/>
        </w:rPr>
        <w:t>5.1 To receive bank reconciliation and cash balances to</w:t>
      </w:r>
      <w:r w:rsidR="00382A8E">
        <w:rPr>
          <w:sz w:val="22"/>
          <w:szCs w:val="22"/>
        </w:rPr>
        <w:t xml:space="preserve"> 31</w:t>
      </w:r>
      <w:r w:rsidR="00382A8E" w:rsidRPr="00382A8E">
        <w:rPr>
          <w:sz w:val="22"/>
          <w:szCs w:val="22"/>
          <w:vertAlign w:val="superscript"/>
        </w:rPr>
        <w:t>st</w:t>
      </w:r>
      <w:r w:rsidR="00382A8E">
        <w:rPr>
          <w:sz w:val="22"/>
          <w:szCs w:val="22"/>
        </w:rPr>
        <w:t xml:space="preserve"> March 2023</w:t>
      </w:r>
    </w:p>
    <w:p w14:paraId="1BE2EDCC" w14:textId="77777777" w:rsidR="00B217E5" w:rsidRDefault="00B217E5" w:rsidP="00F67B99">
      <w:pPr>
        <w:ind w:left="720" w:firstLine="720"/>
        <w:rPr>
          <w:b/>
          <w:bCs/>
        </w:rPr>
      </w:pPr>
      <w:r w:rsidRPr="00604E14">
        <w:rPr>
          <w:b/>
          <w:bCs/>
          <w:u w:val="single"/>
        </w:rPr>
        <w:t>RE</w:t>
      </w:r>
      <w:r>
        <w:rPr>
          <w:b/>
          <w:bCs/>
          <w:u w:val="single"/>
        </w:rPr>
        <w:t>SOLVED</w:t>
      </w:r>
      <w:r w:rsidRPr="00A67646">
        <w:rPr>
          <w:b/>
          <w:bCs/>
        </w:rPr>
        <w:t>: th</w:t>
      </w:r>
      <w:r>
        <w:rPr>
          <w:b/>
          <w:bCs/>
        </w:rPr>
        <w:t>e</w:t>
      </w:r>
      <w:r w:rsidRPr="00A67646">
        <w:rPr>
          <w:b/>
          <w:bCs/>
        </w:rPr>
        <w:t xml:space="preserve"> Council receive</w:t>
      </w:r>
      <w:r>
        <w:rPr>
          <w:b/>
          <w:bCs/>
        </w:rPr>
        <w:t>d</w:t>
      </w:r>
      <w:r w:rsidRPr="00A67646">
        <w:rPr>
          <w:b/>
          <w:bCs/>
        </w:rPr>
        <w:t xml:space="preserve"> the bank reconciliation and cash </w:t>
      </w:r>
      <w:r w:rsidRPr="005025EB">
        <w:rPr>
          <w:b/>
          <w:bCs/>
        </w:rPr>
        <w:t xml:space="preserve">balances </w:t>
      </w:r>
      <w:r w:rsidRPr="00B510CF">
        <w:rPr>
          <w:b/>
          <w:bCs/>
        </w:rPr>
        <w:t xml:space="preserve">to </w:t>
      </w:r>
      <w:r>
        <w:rPr>
          <w:b/>
          <w:bCs/>
        </w:rPr>
        <w:t>31</w:t>
      </w:r>
      <w:r w:rsidRPr="00382A8E">
        <w:rPr>
          <w:b/>
          <w:bCs/>
          <w:vertAlign w:val="superscript"/>
        </w:rPr>
        <w:t>st</w:t>
      </w:r>
      <w:r>
        <w:rPr>
          <w:b/>
          <w:bCs/>
        </w:rPr>
        <w:t xml:space="preserve"> March 2023</w:t>
      </w:r>
    </w:p>
    <w:p w14:paraId="78C7D7CA" w14:textId="46372971" w:rsidR="007F4057" w:rsidRDefault="00B217E5" w:rsidP="000D051F">
      <w:pPr>
        <w:spacing w:after="0"/>
        <w:ind w:firstLine="720"/>
        <w:rPr>
          <w:rFonts w:ascii="Calibri" w:hAnsi="Calibri" w:cs="Calibri"/>
        </w:rPr>
      </w:pPr>
      <w:r>
        <w:rPr>
          <w:rFonts w:ascii="Calibri" w:hAnsi="Calibri" w:cs="Calibri"/>
        </w:rPr>
        <w:t>47/23/</w:t>
      </w:r>
      <w:r w:rsidR="000D051F" w:rsidRPr="0004007A">
        <w:rPr>
          <w:rFonts w:ascii="Calibri" w:hAnsi="Calibri" w:cs="Calibri"/>
        </w:rPr>
        <w:t xml:space="preserve">5.2 To approve schedule of payments to </w:t>
      </w:r>
      <w:r w:rsidR="00382A8E">
        <w:rPr>
          <w:rFonts w:ascii="Calibri" w:hAnsi="Calibri" w:cs="Calibri"/>
        </w:rPr>
        <w:t>31</w:t>
      </w:r>
      <w:r w:rsidR="00382A8E" w:rsidRPr="00382A8E">
        <w:rPr>
          <w:rFonts w:ascii="Calibri" w:hAnsi="Calibri" w:cs="Calibri"/>
          <w:vertAlign w:val="superscript"/>
        </w:rPr>
        <w:t>st</w:t>
      </w:r>
      <w:r w:rsidR="00382A8E">
        <w:rPr>
          <w:rFonts w:ascii="Calibri" w:hAnsi="Calibri" w:cs="Calibri"/>
        </w:rPr>
        <w:t xml:space="preserve"> March 2023</w:t>
      </w:r>
    </w:p>
    <w:p w14:paraId="52DA4EC6" w14:textId="21D60A81" w:rsidR="00B217E5" w:rsidRDefault="00B217E5" w:rsidP="00B217E5">
      <w:pPr>
        <w:ind w:left="720" w:firstLine="720"/>
        <w:rPr>
          <w:b/>
          <w:bCs/>
          <w:color w:val="FF0000"/>
        </w:rPr>
      </w:pPr>
      <w:r w:rsidRPr="00382A8E">
        <w:rPr>
          <w:b/>
          <w:bCs/>
          <w:u w:val="single"/>
        </w:rPr>
        <w:t>RE</w:t>
      </w:r>
      <w:r>
        <w:rPr>
          <w:b/>
          <w:bCs/>
          <w:u w:val="single"/>
        </w:rPr>
        <w:t>SOLVED</w:t>
      </w:r>
      <w:r>
        <w:rPr>
          <w:b/>
          <w:bCs/>
        </w:rPr>
        <w:t>:</w:t>
      </w:r>
      <w:r w:rsidRPr="00B510CF">
        <w:rPr>
          <w:b/>
          <w:bCs/>
        </w:rPr>
        <w:t xml:space="preserve"> th</w:t>
      </w:r>
      <w:r>
        <w:rPr>
          <w:b/>
          <w:bCs/>
        </w:rPr>
        <w:t>e</w:t>
      </w:r>
      <w:r w:rsidRPr="00B510CF">
        <w:rPr>
          <w:b/>
          <w:bCs/>
        </w:rPr>
        <w:t xml:space="preserve"> Council approve</w:t>
      </w:r>
      <w:r>
        <w:rPr>
          <w:b/>
          <w:bCs/>
        </w:rPr>
        <w:t>d</w:t>
      </w:r>
      <w:r w:rsidRPr="00B510CF">
        <w:rPr>
          <w:b/>
          <w:bCs/>
        </w:rPr>
        <w:t xml:space="preserve"> the payments schedule to</w:t>
      </w:r>
      <w:r>
        <w:rPr>
          <w:b/>
          <w:bCs/>
        </w:rPr>
        <w:t xml:space="preserve"> 31</w:t>
      </w:r>
      <w:r w:rsidRPr="00382A8E">
        <w:rPr>
          <w:b/>
          <w:bCs/>
          <w:vertAlign w:val="superscript"/>
        </w:rPr>
        <w:t>st</w:t>
      </w:r>
      <w:r>
        <w:rPr>
          <w:b/>
          <w:bCs/>
        </w:rPr>
        <w:t xml:space="preserve"> March 2023</w:t>
      </w:r>
    </w:p>
    <w:p w14:paraId="0FAC5D45" w14:textId="468D661A" w:rsidR="00382A8E" w:rsidRDefault="00B217E5" w:rsidP="000D051F">
      <w:pPr>
        <w:spacing w:after="0"/>
        <w:ind w:firstLine="720"/>
      </w:pPr>
      <w:r>
        <w:t>47/23/</w:t>
      </w:r>
      <w:r w:rsidR="00382A8E">
        <w:t>5.3 To agree to RFO opening high interest accounts with various banks in line with the report</w:t>
      </w:r>
    </w:p>
    <w:p w14:paraId="6E7D2604" w14:textId="08DCAA8E" w:rsidR="00B217E5" w:rsidRDefault="00B217E5" w:rsidP="00F67B99">
      <w:pPr>
        <w:ind w:left="720" w:firstLine="720"/>
        <w:rPr>
          <w:b/>
          <w:bCs/>
        </w:rPr>
      </w:pPr>
      <w:r w:rsidRPr="00382A8E">
        <w:rPr>
          <w:b/>
          <w:bCs/>
          <w:u w:val="single"/>
        </w:rPr>
        <w:t>RE</w:t>
      </w:r>
      <w:r>
        <w:rPr>
          <w:b/>
          <w:bCs/>
          <w:u w:val="single"/>
        </w:rPr>
        <w:t>SOLVED</w:t>
      </w:r>
      <w:r w:rsidRPr="00382A8E">
        <w:rPr>
          <w:b/>
          <w:bCs/>
        </w:rPr>
        <w:t>: th</w:t>
      </w:r>
      <w:r>
        <w:rPr>
          <w:b/>
          <w:bCs/>
        </w:rPr>
        <w:t>e</w:t>
      </w:r>
      <w:r w:rsidRPr="00382A8E">
        <w:rPr>
          <w:b/>
          <w:bCs/>
        </w:rPr>
        <w:t xml:space="preserve"> Council g</w:t>
      </w:r>
      <w:r>
        <w:rPr>
          <w:b/>
          <w:bCs/>
        </w:rPr>
        <w:t>ave</w:t>
      </w:r>
      <w:r w:rsidRPr="00382A8E">
        <w:rPr>
          <w:b/>
          <w:bCs/>
        </w:rPr>
        <w:t xml:space="preserve"> the RFO the go ahead to open extra bank accounts</w:t>
      </w:r>
    </w:p>
    <w:p w14:paraId="569C1E81" w14:textId="73532FE0" w:rsidR="00950A60" w:rsidRPr="00382A8E" w:rsidRDefault="00B217E5" w:rsidP="00DD1602">
      <w:pPr>
        <w:ind w:firstLine="720"/>
        <w:rPr>
          <w:rFonts w:ascii="Calibri" w:hAnsi="Calibri" w:cs="Calibri"/>
        </w:rPr>
      </w:pPr>
      <w:r>
        <w:t>47/23/</w:t>
      </w:r>
      <w:r w:rsidR="00950A60">
        <w:t>5.4 To agree the final quarter budget</w:t>
      </w:r>
    </w:p>
    <w:p w14:paraId="78702404" w14:textId="6585E705" w:rsidR="00FE6877" w:rsidRPr="00382A8E" w:rsidRDefault="00FE6877" w:rsidP="002668A9">
      <w:pPr>
        <w:ind w:left="720" w:firstLine="720"/>
        <w:rPr>
          <w:b/>
          <w:bCs/>
        </w:rPr>
      </w:pPr>
      <w:r w:rsidRPr="00FE6877">
        <w:rPr>
          <w:b/>
          <w:bCs/>
          <w:u w:val="single"/>
        </w:rPr>
        <w:t>RE</w:t>
      </w:r>
      <w:r w:rsidR="00B217E5">
        <w:rPr>
          <w:b/>
          <w:bCs/>
          <w:u w:val="single"/>
        </w:rPr>
        <w:t>SOLVED</w:t>
      </w:r>
      <w:r>
        <w:rPr>
          <w:b/>
          <w:bCs/>
        </w:rPr>
        <w:t>: th</w:t>
      </w:r>
      <w:r w:rsidR="00B217E5">
        <w:rPr>
          <w:b/>
          <w:bCs/>
        </w:rPr>
        <w:t>e</w:t>
      </w:r>
      <w:r>
        <w:rPr>
          <w:b/>
          <w:bCs/>
        </w:rPr>
        <w:t xml:space="preserve"> Council agree</w:t>
      </w:r>
      <w:r w:rsidR="00B217E5">
        <w:rPr>
          <w:b/>
          <w:bCs/>
        </w:rPr>
        <w:t>d</w:t>
      </w:r>
      <w:r>
        <w:rPr>
          <w:b/>
          <w:bCs/>
        </w:rPr>
        <w:t xml:space="preserve"> the final quarter budget</w:t>
      </w:r>
    </w:p>
    <w:p w14:paraId="5054ACE2" w14:textId="1105CF59" w:rsidR="00D5174A" w:rsidRPr="00B510CF" w:rsidRDefault="00EB33F2" w:rsidP="00D5174A">
      <w:pPr>
        <w:spacing w:after="0"/>
        <w:rPr>
          <w:rFonts w:ascii="Calibri" w:hAnsi="Calibri" w:cs="Calibri"/>
          <w:b/>
          <w:bCs/>
          <w:color w:val="4472C4" w:themeColor="accent1"/>
        </w:rPr>
      </w:pPr>
      <w:r>
        <w:rPr>
          <w:rFonts w:ascii="Calibri" w:hAnsi="Calibri" w:cs="Calibri"/>
          <w:b/>
          <w:bCs/>
          <w:color w:val="4472C4" w:themeColor="accent1"/>
        </w:rPr>
        <w:t>48/23</w:t>
      </w:r>
      <w:r w:rsidR="0004007A" w:rsidRPr="00B510CF">
        <w:rPr>
          <w:rFonts w:ascii="Calibri" w:hAnsi="Calibri" w:cs="Calibri"/>
          <w:b/>
          <w:bCs/>
          <w:color w:val="4472C4" w:themeColor="accent1"/>
        </w:rPr>
        <w:t xml:space="preserve"> </w:t>
      </w:r>
      <w:r w:rsidR="00D5174A" w:rsidRPr="00B510CF">
        <w:rPr>
          <w:rFonts w:ascii="Calibri" w:hAnsi="Calibri" w:cs="Calibri"/>
          <w:b/>
          <w:bCs/>
          <w:color w:val="4472C4" w:themeColor="accent1"/>
        </w:rPr>
        <w:t xml:space="preserve">Reports from other Authorities </w:t>
      </w:r>
    </w:p>
    <w:p w14:paraId="3ECD5ED7" w14:textId="4BD59EC7" w:rsidR="00A266FA" w:rsidRPr="00A266FA" w:rsidRDefault="00D5174A" w:rsidP="00F67B99">
      <w:pPr>
        <w:pStyle w:val="Default"/>
        <w:spacing w:after="240"/>
        <w:rPr>
          <w:b/>
          <w:bCs/>
        </w:rPr>
      </w:pPr>
      <w:r w:rsidRPr="0004007A">
        <w:rPr>
          <w:b/>
          <w:bCs/>
          <w:color w:val="4472C4" w:themeColor="accent1"/>
          <w:sz w:val="22"/>
          <w:szCs w:val="22"/>
        </w:rPr>
        <w:tab/>
      </w:r>
      <w:r w:rsidR="00B217E5">
        <w:rPr>
          <w:sz w:val="22"/>
          <w:szCs w:val="22"/>
        </w:rPr>
        <w:t>No report</w:t>
      </w:r>
    </w:p>
    <w:p w14:paraId="521A60FF" w14:textId="4948B0CB" w:rsidR="00D5174A" w:rsidRPr="0004007A" w:rsidRDefault="00EB33F2" w:rsidP="00D5174A">
      <w:pPr>
        <w:spacing w:after="0"/>
        <w:rPr>
          <w:rFonts w:ascii="Calibri" w:hAnsi="Calibri" w:cs="Calibri"/>
          <w:b/>
          <w:bCs/>
          <w:color w:val="4472C4" w:themeColor="accent1"/>
        </w:rPr>
      </w:pPr>
      <w:r>
        <w:rPr>
          <w:rFonts w:ascii="Calibri" w:hAnsi="Calibri" w:cs="Calibri"/>
          <w:b/>
          <w:bCs/>
          <w:color w:val="4472C4" w:themeColor="accent1"/>
        </w:rPr>
        <w:lastRenderedPageBreak/>
        <w:t>49/23</w:t>
      </w:r>
      <w:r w:rsidR="00021C07">
        <w:rPr>
          <w:rFonts w:ascii="Calibri" w:hAnsi="Calibri" w:cs="Calibri"/>
          <w:b/>
          <w:bCs/>
          <w:color w:val="4472C4" w:themeColor="accent1"/>
        </w:rPr>
        <w:t xml:space="preserve"> </w:t>
      </w:r>
      <w:r w:rsidR="00D5174A" w:rsidRPr="0004007A">
        <w:rPr>
          <w:rFonts w:ascii="Calibri" w:hAnsi="Calibri" w:cs="Calibri"/>
          <w:b/>
          <w:bCs/>
          <w:color w:val="4472C4" w:themeColor="accent1"/>
        </w:rPr>
        <w:t xml:space="preserve">Reports from Representatives on Outside Bodies </w:t>
      </w:r>
    </w:p>
    <w:p w14:paraId="5AD24BE7" w14:textId="470BC164" w:rsidR="00021C07" w:rsidRPr="00351EF1" w:rsidRDefault="00D5174A" w:rsidP="00351EF1">
      <w:pPr>
        <w:rPr>
          <w:rFonts w:ascii="Calibri" w:hAnsi="Calibri" w:cs="Calibri"/>
          <w:b/>
          <w:bCs/>
        </w:rPr>
      </w:pPr>
      <w:r w:rsidRPr="0004007A">
        <w:rPr>
          <w:rFonts w:ascii="Calibri" w:hAnsi="Calibri" w:cs="Calibri"/>
          <w:b/>
          <w:bCs/>
          <w:color w:val="4472C4" w:themeColor="accent1"/>
        </w:rPr>
        <w:tab/>
      </w:r>
      <w:r w:rsidR="00EB33F2">
        <w:rPr>
          <w:rFonts w:ascii="Calibri" w:hAnsi="Calibri" w:cs="Calibri"/>
          <w:b/>
          <w:bCs/>
          <w:color w:val="4472C4" w:themeColor="accent1"/>
        </w:rPr>
        <w:t xml:space="preserve">Steyne Park </w:t>
      </w:r>
      <w:r w:rsidR="00EB33F2">
        <w:rPr>
          <w:rFonts w:ascii="Calibri" w:hAnsi="Calibri" w:cs="Calibri"/>
        </w:rPr>
        <w:t>BYCC not opening on Coronation weekend for the Big Lunch in the park.</w:t>
      </w:r>
      <w:r w:rsidR="009C3081">
        <w:rPr>
          <w:rFonts w:ascii="Calibri" w:hAnsi="Calibri" w:cs="Calibri"/>
        </w:rPr>
        <w:t xml:space="preserve"> Would like Men in Sheds to be approached to refurbish the basketball backboards and then new nets to be purchased. </w:t>
      </w:r>
      <w:r w:rsidR="00C04BBC">
        <w:rPr>
          <w:rFonts w:ascii="Calibri" w:hAnsi="Calibri" w:cs="Calibri"/>
        </w:rPr>
        <w:t>A query has been raised re</w:t>
      </w:r>
      <w:r w:rsidR="009C3081">
        <w:rPr>
          <w:rFonts w:ascii="Calibri" w:hAnsi="Calibri" w:cs="Calibri"/>
        </w:rPr>
        <w:t xml:space="preserve"> whether the advertising on the railings at BYCC was allowed within the terms of our l</w:t>
      </w:r>
      <w:r w:rsidR="00060707">
        <w:rPr>
          <w:rFonts w:ascii="Calibri" w:hAnsi="Calibri" w:cs="Calibri"/>
        </w:rPr>
        <w:t>ease</w:t>
      </w:r>
      <w:r w:rsidR="009C3081">
        <w:rPr>
          <w:rFonts w:ascii="Calibri" w:hAnsi="Calibri" w:cs="Calibri"/>
        </w:rPr>
        <w:t xml:space="preserve"> agreement.</w:t>
      </w:r>
      <w:r w:rsidR="00E14E91">
        <w:rPr>
          <w:rFonts w:ascii="Calibri" w:hAnsi="Calibri" w:cs="Calibri"/>
        </w:rPr>
        <w:t xml:space="preserve">  </w:t>
      </w:r>
    </w:p>
    <w:p w14:paraId="22507291" w14:textId="019B5602" w:rsidR="00D5174A" w:rsidRPr="0004007A" w:rsidRDefault="004C6B4B" w:rsidP="00D5174A">
      <w:pPr>
        <w:spacing w:after="0"/>
        <w:rPr>
          <w:rFonts w:ascii="Calibri" w:hAnsi="Calibri" w:cs="Calibri"/>
          <w:b/>
          <w:bCs/>
          <w:color w:val="4472C4" w:themeColor="accent1"/>
        </w:rPr>
      </w:pPr>
      <w:r>
        <w:rPr>
          <w:rFonts w:ascii="Calibri" w:hAnsi="Calibri" w:cs="Calibri"/>
          <w:b/>
          <w:bCs/>
          <w:color w:val="4472C4" w:themeColor="accent1"/>
        </w:rPr>
        <w:t>50/23</w:t>
      </w:r>
      <w:r w:rsidR="007F4057" w:rsidRPr="0004007A">
        <w:rPr>
          <w:rFonts w:ascii="Calibri" w:hAnsi="Calibri" w:cs="Calibri"/>
          <w:b/>
          <w:bCs/>
          <w:color w:val="4472C4" w:themeColor="accent1"/>
        </w:rPr>
        <w:t xml:space="preserve"> </w:t>
      </w:r>
      <w:r w:rsidR="00D5174A" w:rsidRPr="0004007A">
        <w:rPr>
          <w:rFonts w:ascii="Calibri" w:hAnsi="Calibri" w:cs="Calibri"/>
          <w:b/>
          <w:bCs/>
          <w:color w:val="4472C4" w:themeColor="accent1"/>
        </w:rPr>
        <w:t xml:space="preserve">Committee Minutes </w:t>
      </w:r>
    </w:p>
    <w:p w14:paraId="0347FC92" w14:textId="77777777" w:rsidR="00D5174A" w:rsidRPr="007E6233" w:rsidRDefault="00D5174A" w:rsidP="00D5174A">
      <w:pPr>
        <w:pStyle w:val="Default"/>
        <w:rPr>
          <w:color w:val="auto"/>
          <w:sz w:val="22"/>
          <w:szCs w:val="22"/>
        </w:rPr>
      </w:pPr>
      <w:r w:rsidRPr="007E6233">
        <w:rPr>
          <w:b/>
          <w:bCs/>
          <w:color w:val="auto"/>
          <w:sz w:val="22"/>
          <w:szCs w:val="22"/>
        </w:rPr>
        <w:tab/>
      </w:r>
      <w:r w:rsidRPr="007E6233">
        <w:rPr>
          <w:color w:val="auto"/>
          <w:sz w:val="22"/>
          <w:szCs w:val="22"/>
        </w:rPr>
        <w:t>To receive reports and where appropriate, consider the recommendations of the</w:t>
      </w:r>
    </w:p>
    <w:p w14:paraId="6CE1FF8E" w14:textId="7DA70DF1" w:rsidR="00604E14" w:rsidRDefault="00631ACF" w:rsidP="007E6233">
      <w:pPr>
        <w:pStyle w:val="Default"/>
        <w:ind w:left="720" w:firstLine="720"/>
        <w:rPr>
          <w:sz w:val="22"/>
          <w:szCs w:val="22"/>
        </w:rPr>
      </w:pPr>
      <w:r>
        <w:rPr>
          <w:sz w:val="22"/>
          <w:szCs w:val="22"/>
        </w:rPr>
        <w:t>50/23/</w:t>
      </w:r>
      <w:r w:rsidR="0073330E">
        <w:rPr>
          <w:sz w:val="22"/>
          <w:szCs w:val="22"/>
        </w:rPr>
        <w:t>8</w:t>
      </w:r>
      <w:r w:rsidR="00D5174A" w:rsidRPr="0004007A">
        <w:rPr>
          <w:sz w:val="22"/>
          <w:szCs w:val="22"/>
        </w:rPr>
        <w:t xml:space="preserve">.1 </w:t>
      </w:r>
      <w:r w:rsidR="00A77866">
        <w:rPr>
          <w:sz w:val="22"/>
          <w:szCs w:val="22"/>
        </w:rPr>
        <w:t>Planning Committee (</w:t>
      </w:r>
      <w:r w:rsidR="00F3490A">
        <w:rPr>
          <w:sz w:val="22"/>
          <w:szCs w:val="22"/>
        </w:rPr>
        <w:t>15</w:t>
      </w:r>
      <w:r w:rsidR="00F3490A" w:rsidRPr="00F3490A">
        <w:rPr>
          <w:sz w:val="22"/>
          <w:szCs w:val="22"/>
          <w:vertAlign w:val="superscript"/>
        </w:rPr>
        <w:t>th</w:t>
      </w:r>
      <w:r w:rsidR="00F3490A">
        <w:rPr>
          <w:sz w:val="22"/>
          <w:szCs w:val="22"/>
        </w:rPr>
        <w:t xml:space="preserve"> </w:t>
      </w:r>
      <w:r w:rsidR="00A77866">
        <w:rPr>
          <w:sz w:val="22"/>
          <w:szCs w:val="22"/>
        </w:rPr>
        <w:t xml:space="preserve">March 2023). There are no recommendations for Council </w:t>
      </w:r>
    </w:p>
    <w:p w14:paraId="61A85B72" w14:textId="1FE9BCB0" w:rsidR="00F3490A" w:rsidRDefault="00631ACF" w:rsidP="007E6233">
      <w:pPr>
        <w:pStyle w:val="Default"/>
        <w:ind w:left="720" w:firstLine="720"/>
        <w:rPr>
          <w:sz w:val="22"/>
          <w:szCs w:val="22"/>
        </w:rPr>
      </w:pPr>
      <w:r>
        <w:rPr>
          <w:sz w:val="22"/>
          <w:szCs w:val="22"/>
        </w:rPr>
        <w:t>50/23/</w:t>
      </w:r>
      <w:r w:rsidR="00F3490A">
        <w:rPr>
          <w:sz w:val="22"/>
          <w:szCs w:val="22"/>
        </w:rPr>
        <w:t>8.2 Environment &amp; Neighbourhood Committee (29</w:t>
      </w:r>
      <w:r w:rsidR="00F3490A" w:rsidRPr="00F3490A">
        <w:rPr>
          <w:sz w:val="22"/>
          <w:szCs w:val="22"/>
          <w:vertAlign w:val="superscript"/>
        </w:rPr>
        <w:t>th</w:t>
      </w:r>
      <w:r w:rsidR="00F3490A">
        <w:rPr>
          <w:sz w:val="22"/>
          <w:szCs w:val="22"/>
        </w:rPr>
        <w:t xml:space="preserve"> March 2023)</w:t>
      </w:r>
      <w:r w:rsidR="000A70EF">
        <w:rPr>
          <w:sz w:val="22"/>
          <w:szCs w:val="22"/>
        </w:rPr>
        <w:t xml:space="preserve"> There are no recommendations for Council</w:t>
      </w:r>
    </w:p>
    <w:p w14:paraId="6E069E5E" w14:textId="39C6D473" w:rsidR="00DD1602" w:rsidRDefault="00631ACF" w:rsidP="007E6233">
      <w:pPr>
        <w:pStyle w:val="Default"/>
        <w:ind w:left="720" w:firstLine="720"/>
        <w:rPr>
          <w:sz w:val="22"/>
          <w:szCs w:val="22"/>
        </w:rPr>
      </w:pPr>
      <w:r>
        <w:rPr>
          <w:sz w:val="22"/>
          <w:szCs w:val="22"/>
        </w:rPr>
        <w:t>50/23/</w:t>
      </w:r>
      <w:r w:rsidR="00DD1602">
        <w:rPr>
          <w:sz w:val="22"/>
          <w:szCs w:val="22"/>
        </w:rPr>
        <w:t>8.3 Staffing &amp; Finance Committee (12</w:t>
      </w:r>
      <w:r w:rsidR="00DD1602" w:rsidRPr="00DD1602">
        <w:rPr>
          <w:sz w:val="22"/>
          <w:szCs w:val="22"/>
          <w:vertAlign w:val="superscript"/>
        </w:rPr>
        <w:t>th</w:t>
      </w:r>
      <w:r w:rsidR="00DD1602">
        <w:rPr>
          <w:sz w:val="22"/>
          <w:szCs w:val="22"/>
        </w:rPr>
        <w:t xml:space="preserve"> April 2023)</w:t>
      </w:r>
      <w:r w:rsidR="000A70EF">
        <w:rPr>
          <w:sz w:val="22"/>
          <w:szCs w:val="22"/>
        </w:rPr>
        <w:t xml:space="preserve"> There are no recommendations for Council </w:t>
      </w:r>
    </w:p>
    <w:p w14:paraId="339FA630" w14:textId="16C6BD03" w:rsidR="00D5174A" w:rsidRPr="0004007A" w:rsidRDefault="00D5174A" w:rsidP="00D5174A">
      <w:pPr>
        <w:pStyle w:val="Default"/>
        <w:ind w:left="720" w:firstLine="720"/>
        <w:rPr>
          <w:b/>
          <w:bCs/>
          <w:sz w:val="22"/>
          <w:szCs w:val="22"/>
        </w:rPr>
      </w:pPr>
      <w:r w:rsidRPr="00D5174A">
        <w:rPr>
          <w:b/>
          <w:bCs/>
          <w:sz w:val="22"/>
          <w:szCs w:val="22"/>
          <w:u w:val="single"/>
        </w:rPr>
        <w:t xml:space="preserve"> </w:t>
      </w:r>
      <w:r w:rsidRPr="0004007A">
        <w:rPr>
          <w:b/>
          <w:bCs/>
          <w:sz w:val="22"/>
          <w:szCs w:val="22"/>
          <w:u w:val="single"/>
        </w:rPr>
        <w:t>RE</w:t>
      </w:r>
      <w:r w:rsidR="00457BDD">
        <w:rPr>
          <w:b/>
          <w:bCs/>
          <w:sz w:val="22"/>
          <w:szCs w:val="22"/>
          <w:u w:val="single"/>
        </w:rPr>
        <w:t>SOLVED</w:t>
      </w:r>
      <w:r w:rsidRPr="0004007A">
        <w:rPr>
          <w:b/>
          <w:bCs/>
          <w:sz w:val="22"/>
          <w:szCs w:val="22"/>
          <w:u w:val="single"/>
        </w:rPr>
        <w:t>:</w:t>
      </w:r>
      <w:r w:rsidRPr="0004007A">
        <w:rPr>
          <w:b/>
          <w:bCs/>
          <w:sz w:val="22"/>
          <w:szCs w:val="22"/>
        </w:rPr>
        <w:t xml:space="preserve"> That the Council receive</w:t>
      </w:r>
      <w:r w:rsidR="00F67B99">
        <w:rPr>
          <w:b/>
          <w:bCs/>
          <w:sz w:val="22"/>
          <w:szCs w:val="22"/>
        </w:rPr>
        <w:t>d</w:t>
      </w:r>
      <w:r w:rsidRPr="0004007A">
        <w:rPr>
          <w:b/>
          <w:bCs/>
          <w:sz w:val="22"/>
          <w:szCs w:val="22"/>
        </w:rPr>
        <w:t xml:space="preserve"> the minutes of the following committees</w:t>
      </w:r>
      <w:r w:rsidR="0073330E">
        <w:rPr>
          <w:b/>
          <w:bCs/>
          <w:sz w:val="22"/>
          <w:szCs w:val="22"/>
        </w:rPr>
        <w:t>:</w:t>
      </w:r>
    </w:p>
    <w:p w14:paraId="0EB75037" w14:textId="3F3F434C" w:rsidR="00D5174A" w:rsidRDefault="00A77866" w:rsidP="00CA3033">
      <w:pPr>
        <w:pStyle w:val="Default"/>
        <w:numPr>
          <w:ilvl w:val="0"/>
          <w:numId w:val="1"/>
        </w:numPr>
        <w:rPr>
          <w:b/>
          <w:bCs/>
          <w:sz w:val="22"/>
          <w:szCs w:val="22"/>
        </w:rPr>
      </w:pPr>
      <w:r>
        <w:rPr>
          <w:b/>
          <w:bCs/>
          <w:sz w:val="22"/>
          <w:szCs w:val="22"/>
        </w:rPr>
        <w:t>Planning Committee (</w:t>
      </w:r>
      <w:r w:rsidR="00F3490A">
        <w:rPr>
          <w:b/>
          <w:bCs/>
          <w:sz w:val="22"/>
          <w:szCs w:val="22"/>
        </w:rPr>
        <w:t>15</w:t>
      </w:r>
      <w:r w:rsidR="00F3490A" w:rsidRPr="00F3490A">
        <w:rPr>
          <w:b/>
          <w:bCs/>
          <w:sz w:val="22"/>
          <w:szCs w:val="22"/>
          <w:vertAlign w:val="superscript"/>
        </w:rPr>
        <w:t>th</w:t>
      </w:r>
      <w:r w:rsidR="00F3490A">
        <w:rPr>
          <w:b/>
          <w:bCs/>
          <w:sz w:val="22"/>
          <w:szCs w:val="22"/>
        </w:rPr>
        <w:t xml:space="preserve"> </w:t>
      </w:r>
      <w:r>
        <w:rPr>
          <w:b/>
          <w:bCs/>
          <w:sz w:val="22"/>
          <w:szCs w:val="22"/>
        </w:rPr>
        <w:t>March 2023)</w:t>
      </w:r>
    </w:p>
    <w:p w14:paraId="0E285F67" w14:textId="0ED7B977" w:rsidR="00F3490A" w:rsidRDefault="00F3490A" w:rsidP="00DD1602">
      <w:pPr>
        <w:pStyle w:val="Default"/>
        <w:numPr>
          <w:ilvl w:val="0"/>
          <w:numId w:val="1"/>
        </w:numPr>
        <w:rPr>
          <w:b/>
          <w:bCs/>
          <w:sz w:val="22"/>
          <w:szCs w:val="22"/>
        </w:rPr>
      </w:pPr>
      <w:r>
        <w:rPr>
          <w:b/>
          <w:bCs/>
          <w:sz w:val="22"/>
          <w:szCs w:val="22"/>
        </w:rPr>
        <w:t>Environment &amp; Neighbourhood Committee (29</w:t>
      </w:r>
      <w:r w:rsidRPr="00F3490A">
        <w:rPr>
          <w:b/>
          <w:bCs/>
          <w:sz w:val="22"/>
          <w:szCs w:val="22"/>
          <w:vertAlign w:val="superscript"/>
        </w:rPr>
        <w:t>th</w:t>
      </w:r>
      <w:r>
        <w:rPr>
          <w:b/>
          <w:bCs/>
          <w:sz w:val="22"/>
          <w:szCs w:val="22"/>
        </w:rPr>
        <w:t xml:space="preserve"> March 2023)</w:t>
      </w:r>
    </w:p>
    <w:p w14:paraId="355EAE28" w14:textId="65F6721A" w:rsidR="00DD1602" w:rsidRDefault="00DD1602" w:rsidP="00F67B99">
      <w:pPr>
        <w:pStyle w:val="Default"/>
        <w:numPr>
          <w:ilvl w:val="0"/>
          <w:numId w:val="1"/>
        </w:numPr>
        <w:spacing w:after="240"/>
        <w:rPr>
          <w:b/>
          <w:bCs/>
          <w:sz w:val="22"/>
          <w:szCs w:val="22"/>
        </w:rPr>
      </w:pPr>
      <w:r>
        <w:rPr>
          <w:b/>
          <w:bCs/>
          <w:sz w:val="22"/>
          <w:szCs w:val="22"/>
        </w:rPr>
        <w:t>Staffing &amp; Finance Committee (12</w:t>
      </w:r>
      <w:r w:rsidRPr="00DD1602">
        <w:rPr>
          <w:b/>
          <w:bCs/>
          <w:sz w:val="22"/>
          <w:szCs w:val="22"/>
          <w:vertAlign w:val="superscript"/>
        </w:rPr>
        <w:t>th</w:t>
      </w:r>
      <w:r>
        <w:rPr>
          <w:b/>
          <w:bCs/>
          <w:sz w:val="22"/>
          <w:szCs w:val="22"/>
        </w:rPr>
        <w:t xml:space="preserve"> April 2023)</w:t>
      </w:r>
    </w:p>
    <w:p w14:paraId="6ECEF23A" w14:textId="4AAFF99A" w:rsidR="000D051F" w:rsidRDefault="004C6B4B" w:rsidP="00D5174A">
      <w:pPr>
        <w:spacing w:after="0"/>
        <w:rPr>
          <w:rFonts w:ascii="Calibri" w:hAnsi="Calibri" w:cs="Calibri"/>
          <w:b/>
          <w:bCs/>
          <w:color w:val="4472C4" w:themeColor="accent1"/>
        </w:rPr>
      </w:pPr>
      <w:r>
        <w:rPr>
          <w:rFonts w:ascii="Calibri" w:hAnsi="Calibri" w:cs="Calibri"/>
          <w:b/>
          <w:bCs/>
          <w:color w:val="4472C4" w:themeColor="accent1"/>
        </w:rPr>
        <w:t>51/23</w:t>
      </w:r>
      <w:r w:rsidR="007F4057" w:rsidRPr="0004007A">
        <w:rPr>
          <w:rFonts w:ascii="Calibri" w:hAnsi="Calibri" w:cs="Calibri"/>
          <w:b/>
          <w:bCs/>
          <w:color w:val="4472C4" w:themeColor="accent1"/>
        </w:rPr>
        <w:t xml:space="preserve"> </w:t>
      </w:r>
      <w:r w:rsidR="00F3490A">
        <w:rPr>
          <w:rFonts w:ascii="Calibri" w:hAnsi="Calibri" w:cs="Calibri"/>
          <w:b/>
          <w:bCs/>
          <w:color w:val="4472C4" w:themeColor="accent1"/>
        </w:rPr>
        <w:t>Toilets</w:t>
      </w:r>
    </w:p>
    <w:p w14:paraId="245CDD4B" w14:textId="6C8B23CB" w:rsidR="007F4057" w:rsidRDefault="00322A30" w:rsidP="00F3490A">
      <w:pPr>
        <w:rPr>
          <w:rFonts w:ascii="Calibri" w:hAnsi="Calibri" w:cs="Calibri"/>
        </w:rPr>
      </w:pPr>
      <w:r>
        <w:rPr>
          <w:rFonts w:ascii="Calibri" w:hAnsi="Calibri" w:cs="Calibri"/>
        </w:rPr>
        <w:tab/>
        <w:t xml:space="preserve">To consider </w:t>
      </w:r>
      <w:r w:rsidR="00F3490A">
        <w:rPr>
          <w:rFonts w:ascii="Calibri" w:hAnsi="Calibri" w:cs="Calibri"/>
        </w:rPr>
        <w:t>whether</w:t>
      </w:r>
      <w:r w:rsidR="006F07EA">
        <w:rPr>
          <w:rFonts w:ascii="Calibri" w:hAnsi="Calibri" w:cs="Calibri"/>
        </w:rPr>
        <w:t xml:space="preserve"> we wish to close the toilets overnight due to the vandalism incidents and therefore whether an attempt should be made to </w:t>
      </w:r>
      <w:r w:rsidR="00F3490A">
        <w:rPr>
          <w:rFonts w:ascii="Calibri" w:hAnsi="Calibri" w:cs="Calibri"/>
        </w:rPr>
        <w:t>remove the covenant on the Village Hall toilet</w:t>
      </w:r>
      <w:r w:rsidR="004C6B4B">
        <w:rPr>
          <w:rFonts w:ascii="Calibri" w:hAnsi="Calibri" w:cs="Calibri"/>
        </w:rPr>
        <w:t>.</w:t>
      </w:r>
    </w:p>
    <w:p w14:paraId="30E9013B" w14:textId="5D90B377" w:rsidR="004C6B4B" w:rsidRDefault="004C6B4B" w:rsidP="00F3490A">
      <w:pPr>
        <w:rPr>
          <w:rFonts w:ascii="Calibri" w:hAnsi="Calibri" w:cs="Calibri"/>
        </w:rPr>
      </w:pPr>
      <w:r>
        <w:rPr>
          <w:rFonts w:ascii="Calibri" w:hAnsi="Calibri" w:cs="Calibri"/>
        </w:rPr>
        <w:tab/>
        <w:t xml:space="preserve">Cllr Lake opened the discussion </w:t>
      </w:r>
      <w:r w:rsidR="006811EC">
        <w:rPr>
          <w:rFonts w:ascii="Calibri" w:hAnsi="Calibri" w:cs="Calibri"/>
        </w:rPr>
        <w:t>to say he believed</w:t>
      </w:r>
      <w:r>
        <w:rPr>
          <w:rFonts w:ascii="Calibri" w:hAnsi="Calibri" w:cs="Calibri"/>
        </w:rPr>
        <w:t xml:space="preserve"> that the Council should try to remove the </w:t>
      </w:r>
      <w:r w:rsidR="006811EC">
        <w:rPr>
          <w:rFonts w:ascii="Calibri" w:hAnsi="Calibri" w:cs="Calibri"/>
        </w:rPr>
        <w:t>covenant and that an upgrade to the CCTV was needed. Cllr Groom agreed but pointed out that the covenant only covered the village hall toilet and that the Council could go ahead and close the Point toilets overnight</w:t>
      </w:r>
      <w:r w:rsidR="00F67B99">
        <w:rPr>
          <w:rFonts w:ascii="Calibri" w:hAnsi="Calibri" w:cs="Calibri"/>
        </w:rPr>
        <w:t xml:space="preserve"> to reduce the problems being created by the disposal of chemical toilets</w:t>
      </w:r>
      <w:r w:rsidR="006811EC">
        <w:rPr>
          <w:rFonts w:ascii="Calibri" w:hAnsi="Calibri" w:cs="Calibri"/>
        </w:rPr>
        <w:t>. Cllr Stoddart-Stones commented that a mention on our website of the correct place to dispose of chemical toilets might help the Point situation.</w:t>
      </w:r>
      <w:r w:rsidR="00EC5C3B">
        <w:rPr>
          <w:rFonts w:ascii="Calibri" w:hAnsi="Calibri" w:cs="Calibri"/>
        </w:rPr>
        <w:t xml:space="preserve"> And that for the CCTV his previous local area used an audio recording to successfully identify some vandals.</w:t>
      </w:r>
    </w:p>
    <w:p w14:paraId="673A021C" w14:textId="769F80B9" w:rsidR="00EC5C3B" w:rsidRPr="0004007A" w:rsidRDefault="00EC5C3B" w:rsidP="00EC5C3B">
      <w:pPr>
        <w:ind w:firstLine="720"/>
        <w:rPr>
          <w:rFonts w:ascii="Calibri" w:hAnsi="Calibri" w:cs="Calibri"/>
          <w:b/>
          <w:bCs/>
          <w:color w:val="4472C4" w:themeColor="accent1"/>
        </w:rPr>
      </w:pPr>
      <w:r w:rsidRPr="0004007A">
        <w:rPr>
          <w:b/>
          <w:bCs/>
          <w:u w:val="single"/>
        </w:rPr>
        <w:t>RE</w:t>
      </w:r>
      <w:r>
        <w:rPr>
          <w:b/>
          <w:bCs/>
          <w:u w:val="single"/>
        </w:rPr>
        <w:t>SOLVED</w:t>
      </w:r>
      <w:r w:rsidRPr="0004007A">
        <w:rPr>
          <w:b/>
          <w:bCs/>
          <w:u w:val="single"/>
        </w:rPr>
        <w:t>:</w:t>
      </w:r>
      <w:r w:rsidRPr="0004007A">
        <w:rPr>
          <w:b/>
          <w:bCs/>
        </w:rPr>
        <w:t xml:space="preserve"> That the Council</w:t>
      </w:r>
      <w:r>
        <w:rPr>
          <w:b/>
          <w:bCs/>
        </w:rPr>
        <w:t xml:space="preserve"> will begin the process of trying to get the covenant removed from the village hall toilet so that it can be locked overnight. That the Council will look into upgrading the CCTV with maybe considering audio. </w:t>
      </w:r>
    </w:p>
    <w:p w14:paraId="0DCAA664" w14:textId="07181B32" w:rsidR="00B4523D" w:rsidRDefault="008970CF" w:rsidP="007F4057">
      <w:pPr>
        <w:spacing w:after="0"/>
        <w:rPr>
          <w:rFonts w:ascii="Calibri" w:hAnsi="Calibri" w:cs="Calibri"/>
          <w:b/>
          <w:bCs/>
          <w:color w:val="4472C4" w:themeColor="accent1"/>
        </w:rPr>
      </w:pPr>
      <w:r>
        <w:rPr>
          <w:rFonts w:ascii="Calibri" w:hAnsi="Calibri" w:cs="Calibri"/>
          <w:b/>
          <w:bCs/>
          <w:color w:val="4472C4" w:themeColor="accent1"/>
        </w:rPr>
        <w:t>52/23</w:t>
      </w:r>
      <w:r w:rsidR="00B4523D" w:rsidRPr="0004007A">
        <w:rPr>
          <w:rFonts w:ascii="Calibri" w:hAnsi="Calibri" w:cs="Calibri"/>
          <w:b/>
          <w:bCs/>
          <w:color w:val="4472C4" w:themeColor="accent1"/>
        </w:rPr>
        <w:t xml:space="preserve"> </w:t>
      </w:r>
      <w:r w:rsidR="00422882">
        <w:rPr>
          <w:rFonts w:ascii="Calibri" w:hAnsi="Calibri" w:cs="Calibri"/>
          <w:b/>
          <w:bCs/>
          <w:color w:val="4472C4" w:themeColor="accent1"/>
        </w:rPr>
        <w:t xml:space="preserve">Cemetery Trees, Memorial Trees and </w:t>
      </w:r>
      <w:r w:rsidR="008B79AC">
        <w:rPr>
          <w:rFonts w:ascii="Calibri" w:hAnsi="Calibri" w:cs="Calibri"/>
          <w:b/>
          <w:bCs/>
          <w:color w:val="4472C4" w:themeColor="accent1"/>
        </w:rPr>
        <w:t>‘Memorial W</w:t>
      </w:r>
      <w:r w:rsidR="00422882">
        <w:rPr>
          <w:rFonts w:ascii="Calibri" w:hAnsi="Calibri" w:cs="Calibri"/>
          <w:b/>
          <w:bCs/>
          <w:color w:val="4472C4" w:themeColor="accent1"/>
        </w:rPr>
        <w:t>all</w:t>
      </w:r>
      <w:r w:rsidR="008B79AC">
        <w:rPr>
          <w:rFonts w:ascii="Calibri" w:hAnsi="Calibri" w:cs="Calibri"/>
          <w:b/>
          <w:bCs/>
          <w:color w:val="4472C4" w:themeColor="accent1"/>
        </w:rPr>
        <w:t>’</w:t>
      </w:r>
    </w:p>
    <w:p w14:paraId="656A8E3E" w14:textId="42D7F83F" w:rsidR="00422882" w:rsidRDefault="00422882" w:rsidP="00422882">
      <w:pPr>
        <w:pStyle w:val="ListParagraph"/>
        <w:numPr>
          <w:ilvl w:val="0"/>
          <w:numId w:val="4"/>
        </w:numPr>
        <w:spacing w:after="0"/>
        <w:rPr>
          <w:rFonts w:ascii="Calibri" w:hAnsi="Calibri" w:cs="Calibri"/>
        </w:rPr>
      </w:pPr>
      <w:r w:rsidRPr="00422882">
        <w:rPr>
          <w:rFonts w:ascii="Calibri" w:hAnsi="Calibri" w:cs="Calibri"/>
        </w:rPr>
        <w:t xml:space="preserve">To consider whether we wish to replace the cherry trees that have died and with what type of tree. </w:t>
      </w:r>
    </w:p>
    <w:p w14:paraId="725B73BB" w14:textId="51B091FF" w:rsidR="008970CF" w:rsidRPr="00422882" w:rsidRDefault="008970CF" w:rsidP="008970CF">
      <w:pPr>
        <w:pStyle w:val="ListParagraph"/>
        <w:spacing w:after="0"/>
        <w:ind w:left="1440"/>
        <w:rPr>
          <w:rFonts w:ascii="Calibri" w:hAnsi="Calibri" w:cs="Calibri"/>
        </w:rPr>
      </w:pPr>
      <w:r w:rsidRPr="0004007A">
        <w:rPr>
          <w:b/>
          <w:bCs/>
          <w:u w:val="single"/>
        </w:rPr>
        <w:t>RE</w:t>
      </w:r>
      <w:r>
        <w:rPr>
          <w:b/>
          <w:bCs/>
          <w:u w:val="single"/>
        </w:rPr>
        <w:t>SOLVED</w:t>
      </w:r>
      <w:r w:rsidRPr="0004007A">
        <w:rPr>
          <w:b/>
          <w:bCs/>
          <w:u w:val="single"/>
        </w:rPr>
        <w:t>:</w:t>
      </w:r>
      <w:r w:rsidRPr="0004007A">
        <w:rPr>
          <w:b/>
          <w:bCs/>
        </w:rPr>
        <w:t xml:space="preserve"> That the Council</w:t>
      </w:r>
      <w:r>
        <w:rPr>
          <w:b/>
          <w:bCs/>
        </w:rPr>
        <w:t xml:space="preserve"> will replace the trees affect by Honey Fungus. Cllr Groom will investigate species that should be resistant to the disease.</w:t>
      </w:r>
    </w:p>
    <w:p w14:paraId="7CA9492A" w14:textId="60929CBA" w:rsidR="00422882" w:rsidRDefault="00422882" w:rsidP="00422882">
      <w:pPr>
        <w:pStyle w:val="ListParagraph"/>
        <w:numPr>
          <w:ilvl w:val="0"/>
          <w:numId w:val="4"/>
        </w:numPr>
        <w:spacing w:after="0"/>
        <w:rPr>
          <w:rFonts w:ascii="Calibri" w:hAnsi="Calibri" w:cs="Calibri"/>
        </w:rPr>
      </w:pPr>
      <w:r w:rsidRPr="00422882">
        <w:rPr>
          <w:rFonts w:ascii="Calibri" w:hAnsi="Calibri" w:cs="Calibri"/>
        </w:rPr>
        <w:t xml:space="preserve">To consider if we would be happy to allow a resident to replace one of the trees with a memorial tree. </w:t>
      </w:r>
    </w:p>
    <w:p w14:paraId="739366FB" w14:textId="70559570" w:rsidR="008970CF" w:rsidRPr="00422882" w:rsidRDefault="008970CF" w:rsidP="00422882">
      <w:pPr>
        <w:pStyle w:val="ListParagraph"/>
        <w:numPr>
          <w:ilvl w:val="0"/>
          <w:numId w:val="4"/>
        </w:numPr>
        <w:spacing w:after="0"/>
        <w:rPr>
          <w:rFonts w:ascii="Calibri" w:hAnsi="Calibri" w:cs="Calibri"/>
        </w:rPr>
      </w:pPr>
      <w:r w:rsidRPr="0004007A">
        <w:rPr>
          <w:b/>
          <w:bCs/>
          <w:u w:val="single"/>
        </w:rPr>
        <w:t>RE</w:t>
      </w:r>
      <w:r>
        <w:rPr>
          <w:b/>
          <w:bCs/>
          <w:u w:val="single"/>
        </w:rPr>
        <w:t>SOLVED</w:t>
      </w:r>
      <w:r w:rsidRPr="0004007A">
        <w:rPr>
          <w:b/>
          <w:bCs/>
          <w:u w:val="single"/>
        </w:rPr>
        <w:t>:</w:t>
      </w:r>
      <w:r w:rsidRPr="0004007A">
        <w:rPr>
          <w:b/>
          <w:bCs/>
        </w:rPr>
        <w:t xml:space="preserve"> That the Council</w:t>
      </w:r>
      <w:r>
        <w:rPr>
          <w:b/>
          <w:bCs/>
        </w:rPr>
        <w:t xml:space="preserve"> would welcome </w:t>
      </w:r>
      <w:r w:rsidR="00BB7A8D">
        <w:rPr>
          <w:b/>
          <w:bCs/>
        </w:rPr>
        <w:t xml:space="preserve">residents who wished to buy memorial trees doing so. There would be a limited number of spaces so residents would have to accept that this would be done on a first come basis and a waiting list. The type and size of tree would be determined by </w:t>
      </w:r>
      <w:r w:rsidR="00352817">
        <w:rPr>
          <w:b/>
          <w:bCs/>
        </w:rPr>
        <w:t>the Council</w:t>
      </w:r>
      <w:r w:rsidR="00BB7A8D">
        <w:rPr>
          <w:b/>
          <w:bCs/>
        </w:rPr>
        <w:t>.</w:t>
      </w:r>
    </w:p>
    <w:p w14:paraId="61E59BD2" w14:textId="7C672B5F" w:rsidR="00422882" w:rsidRDefault="00422882" w:rsidP="00422882">
      <w:pPr>
        <w:pStyle w:val="ListParagraph"/>
        <w:numPr>
          <w:ilvl w:val="0"/>
          <w:numId w:val="4"/>
        </w:numPr>
        <w:rPr>
          <w:rFonts w:ascii="Calibri" w:hAnsi="Calibri" w:cs="Calibri"/>
        </w:rPr>
      </w:pPr>
      <w:r w:rsidRPr="00422882">
        <w:rPr>
          <w:rFonts w:ascii="Calibri" w:hAnsi="Calibri" w:cs="Calibri"/>
        </w:rPr>
        <w:t>To consider whether we would like to create a ‘Memorial Wall’ for residents who lose loved ones overseas or outside of Bembridge to add their own plaques to the wall as a place to visit and remember.</w:t>
      </w:r>
    </w:p>
    <w:p w14:paraId="1CF7D08D" w14:textId="458F7D22" w:rsidR="00991821" w:rsidRPr="00422882" w:rsidRDefault="00991821" w:rsidP="00991821">
      <w:pPr>
        <w:pStyle w:val="ListParagraph"/>
        <w:ind w:left="1440"/>
        <w:rPr>
          <w:rFonts w:ascii="Calibri" w:hAnsi="Calibri" w:cs="Calibri"/>
        </w:rPr>
      </w:pPr>
      <w:r w:rsidRPr="0004007A">
        <w:rPr>
          <w:b/>
          <w:bCs/>
          <w:u w:val="single"/>
        </w:rPr>
        <w:t>RE</w:t>
      </w:r>
      <w:r>
        <w:rPr>
          <w:b/>
          <w:bCs/>
          <w:u w:val="single"/>
        </w:rPr>
        <w:t>SOLVED</w:t>
      </w:r>
      <w:r w:rsidRPr="0004007A">
        <w:rPr>
          <w:b/>
          <w:bCs/>
          <w:u w:val="single"/>
        </w:rPr>
        <w:t>:</w:t>
      </w:r>
      <w:r w:rsidRPr="0004007A">
        <w:rPr>
          <w:b/>
          <w:bCs/>
        </w:rPr>
        <w:t xml:space="preserve"> The Council</w:t>
      </w:r>
      <w:r>
        <w:rPr>
          <w:b/>
          <w:bCs/>
        </w:rPr>
        <w:t xml:space="preserve"> </w:t>
      </w:r>
      <w:r w:rsidR="001F032A">
        <w:rPr>
          <w:b/>
          <w:bCs/>
        </w:rPr>
        <w:t>like this idea. They will look into the feasibility of a wall, or other structure, costs and position will be paramount.</w:t>
      </w:r>
    </w:p>
    <w:p w14:paraId="23DE609E" w14:textId="4A16C370" w:rsidR="002E7674" w:rsidRDefault="001F032A" w:rsidP="002E7674">
      <w:pPr>
        <w:spacing w:after="0"/>
        <w:rPr>
          <w:rFonts w:ascii="Calibri" w:hAnsi="Calibri" w:cs="Calibri"/>
          <w:b/>
          <w:bCs/>
          <w:color w:val="4472C4" w:themeColor="accent1"/>
        </w:rPr>
      </w:pPr>
      <w:r>
        <w:rPr>
          <w:rFonts w:ascii="Calibri" w:hAnsi="Calibri" w:cs="Calibri"/>
          <w:b/>
          <w:bCs/>
          <w:color w:val="4472C4" w:themeColor="accent1"/>
        </w:rPr>
        <w:t>53/23</w:t>
      </w:r>
      <w:r w:rsidR="002E7674" w:rsidRPr="0004007A">
        <w:rPr>
          <w:rFonts w:ascii="Calibri" w:hAnsi="Calibri" w:cs="Calibri"/>
          <w:b/>
          <w:bCs/>
          <w:color w:val="4472C4" w:themeColor="accent1"/>
        </w:rPr>
        <w:t xml:space="preserve"> </w:t>
      </w:r>
      <w:r w:rsidR="009F261C">
        <w:rPr>
          <w:rFonts w:ascii="Calibri" w:hAnsi="Calibri" w:cs="Calibri"/>
          <w:b/>
          <w:bCs/>
          <w:color w:val="4472C4" w:themeColor="accent1"/>
        </w:rPr>
        <w:t>Conflicts of Interest with BDO</w:t>
      </w:r>
    </w:p>
    <w:p w14:paraId="5AB230B2" w14:textId="6654813E" w:rsidR="002E7674" w:rsidRDefault="009F261C" w:rsidP="00E960D1">
      <w:pPr>
        <w:spacing w:after="0"/>
        <w:rPr>
          <w:rFonts w:ascii="Calibri" w:hAnsi="Calibri" w:cs="Calibri"/>
          <w:b/>
          <w:bCs/>
          <w:color w:val="4472C4" w:themeColor="accent1"/>
        </w:rPr>
      </w:pPr>
      <w:r>
        <w:rPr>
          <w:rFonts w:ascii="Calibri" w:hAnsi="Calibri" w:cs="Calibri"/>
          <w:b/>
          <w:bCs/>
          <w:color w:val="4472C4" w:themeColor="accent1"/>
        </w:rPr>
        <w:tab/>
      </w:r>
      <w:r w:rsidRPr="009F261C">
        <w:rPr>
          <w:rFonts w:ascii="Calibri" w:hAnsi="Calibri" w:cs="Calibri"/>
        </w:rPr>
        <w:t>To establish and minute any conflict of interest of Councillors with BDO</w:t>
      </w:r>
      <w:r w:rsidR="00B77A63">
        <w:rPr>
          <w:rFonts w:ascii="Calibri" w:hAnsi="Calibri" w:cs="Calibri"/>
        </w:rPr>
        <w:t>,</w:t>
      </w:r>
      <w:r w:rsidRPr="009F261C">
        <w:rPr>
          <w:rFonts w:ascii="Calibri" w:hAnsi="Calibri" w:cs="Calibri"/>
        </w:rPr>
        <w:t xml:space="preserve"> the external auditor</w:t>
      </w:r>
      <w:r w:rsidR="00B77A63">
        <w:rPr>
          <w:rFonts w:ascii="Calibri" w:hAnsi="Calibri" w:cs="Calibri"/>
        </w:rPr>
        <w:t>.</w:t>
      </w:r>
      <w:r w:rsidR="00561024">
        <w:rPr>
          <w:rFonts w:ascii="Calibri" w:hAnsi="Calibri" w:cs="Calibri"/>
          <w:b/>
          <w:bCs/>
          <w:color w:val="4472C4" w:themeColor="accent1"/>
        </w:rPr>
        <w:tab/>
      </w:r>
    </w:p>
    <w:p w14:paraId="52EF1465" w14:textId="1BA809DF" w:rsidR="001F032A" w:rsidRPr="00561024" w:rsidRDefault="001F032A" w:rsidP="00B77A63">
      <w:pPr>
        <w:rPr>
          <w:rFonts w:ascii="Calibri" w:hAnsi="Calibri" w:cs="Calibri"/>
          <w:color w:val="4472C4" w:themeColor="accent1"/>
        </w:rPr>
      </w:pPr>
      <w:r>
        <w:rPr>
          <w:rFonts w:ascii="Calibri" w:hAnsi="Calibri" w:cs="Calibri"/>
          <w:b/>
          <w:bCs/>
          <w:color w:val="4472C4" w:themeColor="accent1"/>
        </w:rPr>
        <w:tab/>
      </w:r>
      <w:r w:rsidRPr="0004007A">
        <w:rPr>
          <w:b/>
          <w:bCs/>
          <w:u w:val="single"/>
        </w:rPr>
        <w:t>RE</w:t>
      </w:r>
      <w:r>
        <w:rPr>
          <w:b/>
          <w:bCs/>
          <w:u w:val="single"/>
        </w:rPr>
        <w:t>SOLVED</w:t>
      </w:r>
      <w:r w:rsidRPr="0004007A">
        <w:rPr>
          <w:b/>
          <w:bCs/>
          <w:u w:val="single"/>
        </w:rPr>
        <w:t>:</w:t>
      </w:r>
      <w:r w:rsidRPr="0004007A">
        <w:rPr>
          <w:b/>
          <w:bCs/>
        </w:rPr>
        <w:t xml:space="preserve"> That </w:t>
      </w:r>
      <w:r>
        <w:rPr>
          <w:b/>
          <w:bCs/>
        </w:rPr>
        <w:t>no members of the Council have a conflict of interest with BDO the external auditor.</w:t>
      </w:r>
    </w:p>
    <w:p w14:paraId="557E4180" w14:textId="1F067B21" w:rsidR="00B510CF" w:rsidRDefault="007079B1" w:rsidP="00865E4B">
      <w:pPr>
        <w:spacing w:after="0"/>
        <w:rPr>
          <w:rFonts w:ascii="Calibri" w:hAnsi="Calibri" w:cs="Calibri"/>
          <w:b/>
          <w:bCs/>
          <w:color w:val="4472C4" w:themeColor="accent1"/>
        </w:rPr>
      </w:pPr>
      <w:r>
        <w:rPr>
          <w:rFonts w:ascii="Calibri" w:hAnsi="Calibri" w:cs="Calibri"/>
          <w:b/>
          <w:bCs/>
          <w:color w:val="4472C4" w:themeColor="accent1"/>
        </w:rPr>
        <w:lastRenderedPageBreak/>
        <w:t>54/23</w:t>
      </w:r>
      <w:r w:rsidR="00B510CF">
        <w:rPr>
          <w:rFonts w:ascii="Calibri" w:hAnsi="Calibri" w:cs="Calibri"/>
          <w:b/>
          <w:bCs/>
          <w:color w:val="4472C4" w:themeColor="accent1"/>
        </w:rPr>
        <w:t xml:space="preserve"> </w:t>
      </w:r>
      <w:r w:rsidR="00E448DF">
        <w:rPr>
          <w:rFonts w:ascii="Calibri" w:hAnsi="Calibri" w:cs="Calibri"/>
          <w:b/>
          <w:bCs/>
          <w:color w:val="4472C4" w:themeColor="accent1"/>
        </w:rPr>
        <w:t xml:space="preserve">Blue Slipper Sand </w:t>
      </w:r>
    </w:p>
    <w:p w14:paraId="2B94670F" w14:textId="4E95A23E" w:rsidR="007079B1" w:rsidRDefault="00E448DF" w:rsidP="00E83510">
      <w:pPr>
        <w:rPr>
          <w:rFonts w:ascii="Calibri" w:hAnsi="Calibri" w:cs="Calibri"/>
        </w:rPr>
      </w:pPr>
      <w:r>
        <w:rPr>
          <w:rFonts w:ascii="Calibri" w:hAnsi="Calibri" w:cs="Calibri"/>
          <w:b/>
          <w:bCs/>
          <w:color w:val="4472C4" w:themeColor="accent1"/>
        </w:rPr>
        <w:tab/>
      </w:r>
      <w:r w:rsidR="007079B1">
        <w:rPr>
          <w:rFonts w:ascii="Calibri" w:hAnsi="Calibri" w:cs="Calibri"/>
        </w:rPr>
        <w:t xml:space="preserve">It is believed that some signs are due to go up. Discussion took place about the total number of incidents, which is considered fairly low but of concern. It is the cliffs that are most dangerous. It was felt that the hotel should take some responsibility for informing their guests as people do not know what to look for. </w:t>
      </w:r>
      <w:r w:rsidR="00E83510">
        <w:rPr>
          <w:rFonts w:ascii="Calibri" w:hAnsi="Calibri" w:cs="Calibri"/>
        </w:rPr>
        <w:t xml:space="preserve"> The clerk will write to Cllr Robertson expressing the Council’s concerns and ask that he raise this with IOWC senior officers to see what could be done. It is not just our bit of coastline.</w:t>
      </w:r>
    </w:p>
    <w:p w14:paraId="6D168B5B" w14:textId="0D6AEC8B" w:rsidR="00865E4B" w:rsidRDefault="00B35F4B" w:rsidP="00865E4B">
      <w:pPr>
        <w:spacing w:after="0"/>
        <w:rPr>
          <w:rFonts w:ascii="Calibri" w:hAnsi="Calibri" w:cs="Calibri"/>
          <w:b/>
          <w:bCs/>
          <w:color w:val="4472C4" w:themeColor="accent1"/>
        </w:rPr>
      </w:pPr>
      <w:r>
        <w:rPr>
          <w:rFonts w:ascii="Calibri" w:hAnsi="Calibri" w:cs="Calibri"/>
          <w:b/>
          <w:bCs/>
          <w:color w:val="4472C4" w:themeColor="accent1"/>
        </w:rPr>
        <w:t>55/23</w:t>
      </w:r>
      <w:r w:rsidR="00865E4B">
        <w:rPr>
          <w:rFonts w:ascii="Calibri" w:hAnsi="Calibri" w:cs="Calibri"/>
          <w:b/>
          <w:bCs/>
          <w:color w:val="4472C4" w:themeColor="accent1"/>
        </w:rPr>
        <w:t xml:space="preserve"> </w:t>
      </w:r>
      <w:r w:rsidR="00455D51">
        <w:rPr>
          <w:rFonts w:ascii="Calibri" w:hAnsi="Calibri" w:cs="Calibri"/>
          <w:b/>
          <w:bCs/>
          <w:color w:val="4472C4" w:themeColor="accent1"/>
        </w:rPr>
        <w:t>Sewage Pollution</w:t>
      </w:r>
    </w:p>
    <w:p w14:paraId="58256244" w14:textId="7436D66E" w:rsidR="00455D51" w:rsidRPr="000B614C" w:rsidRDefault="00455D51" w:rsidP="00455D51">
      <w:pPr>
        <w:pStyle w:val="ListParagraph"/>
        <w:spacing w:after="0" w:line="240" w:lineRule="auto"/>
        <w:contextualSpacing w:val="0"/>
        <w:rPr>
          <w:rFonts w:ascii="Calibri" w:eastAsia="Times New Roman" w:hAnsi="Calibri" w:cs="Calibri"/>
        </w:rPr>
      </w:pPr>
      <w:r w:rsidRPr="000B614C">
        <w:rPr>
          <w:rFonts w:ascii="Calibri" w:eastAsia="Times New Roman" w:hAnsi="Calibri" w:cs="Calibri"/>
        </w:rPr>
        <w:t>To get an update on the efforts of local groups to get the sewage pollution of the Solent reduced and make our beaches and sea water cleaner.</w:t>
      </w:r>
    </w:p>
    <w:p w14:paraId="1F3E6C46" w14:textId="51F280B5" w:rsidR="00455D51" w:rsidRPr="000B614C" w:rsidRDefault="00455D51" w:rsidP="002668A9">
      <w:pPr>
        <w:pStyle w:val="ListParagraph"/>
        <w:spacing w:after="0" w:line="240" w:lineRule="auto"/>
        <w:ind w:firstLine="720"/>
        <w:contextualSpacing w:val="0"/>
        <w:rPr>
          <w:rFonts w:ascii="Calibri" w:eastAsia="Times New Roman" w:hAnsi="Calibri" w:cs="Calibri"/>
        </w:rPr>
      </w:pPr>
      <w:r w:rsidRPr="00DD1602">
        <w:rPr>
          <w:rFonts w:ascii="Calibri" w:eastAsia="Times New Roman" w:hAnsi="Calibri" w:cs="Calibri"/>
          <w:b/>
          <w:bCs/>
          <w:u w:val="single"/>
        </w:rPr>
        <w:t>RE</w:t>
      </w:r>
      <w:r w:rsidR="00576365">
        <w:rPr>
          <w:rFonts w:ascii="Calibri" w:eastAsia="Times New Roman" w:hAnsi="Calibri" w:cs="Calibri"/>
          <w:b/>
          <w:bCs/>
          <w:u w:val="single"/>
        </w:rPr>
        <w:t>SOLVED</w:t>
      </w:r>
      <w:r w:rsidRPr="000B614C">
        <w:rPr>
          <w:rFonts w:ascii="Calibri" w:eastAsia="Times New Roman" w:hAnsi="Calibri" w:cs="Calibri"/>
          <w:b/>
          <w:bCs/>
        </w:rPr>
        <w:t xml:space="preserve">: </w:t>
      </w:r>
      <w:r w:rsidRPr="000B614C">
        <w:rPr>
          <w:rFonts w:ascii="Calibri" w:eastAsia="Times New Roman" w:hAnsi="Calibri" w:cs="Calibri"/>
        </w:rPr>
        <w:t xml:space="preserve"> </w:t>
      </w:r>
      <w:r w:rsidR="00316C35" w:rsidRPr="000B614C">
        <w:rPr>
          <w:rFonts w:ascii="Calibri" w:eastAsia="Times New Roman" w:hAnsi="Calibri" w:cs="Calibri"/>
        </w:rPr>
        <w:t>That the Council</w:t>
      </w:r>
      <w:r w:rsidR="00E960D1">
        <w:rPr>
          <w:rFonts w:ascii="Calibri" w:eastAsia="Times New Roman" w:hAnsi="Calibri" w:cs="Calibri"/>
        </w:rPr>
        <w:t xml:space="preserve"> would</w:t>
      </w:r>
    </w:p>
    <w:p w14:paraId="51906716" w14:textId="6F5E1B53" w:rsidR="00455D51" w:rsidRDefault="00455D51" w:rsidP="00455D51">
      <w:pPr>
        <w:pStyle w:val="ListParagraph"/>
        <w:numPr>
          <w:ilvl w:val="0"/>
          <w:numId w:val="5"/>
        </w:numPr>
        <w:spacing w:after="0" w:line="240" w:lineRule="auto"/>
        <w:contextualSpacing w:val="0"/>
        <w:rPr>
          <w:rFonts w:ascii="Calibri" w:eastAsia="Times New Roman" w:hAnsi="Calibri" w:cs="Calibri"/>
        </w:rPr>
      </w:pPr>
      <w:r w:rsidRPr="000B614C">
        <w:rPr>
          <w:rFonts w:ascii="Calibri" w:eastAsia="Times New Roman" w:hAnsi="Calibri" w:cs="Calibri"/>
        </w:rPr>
        <w:t>create a Working Group to co-ordinate pressure on Southern Water with other interested parties</w:t>
      </w:r>
    </w:p>
    <w:p w14:paraId="3CFE3481" w14:textId="77777777" w:rsidR="00576365" w:rsidRPr="00576365" w:rsidRDefault="00455D51" w:rsidP="00E960D1">
      <w:pPr>
        <w:pStyle w:val="ListParagraph"/>
        <w:numPr>
          <w:ilvl w:val="0"/>
          <w:numId w:val="5"/>
        </w:numPr>
        <w:spacing w:line="240" w:lineRule="auto"/>
        <w:contextualSpacing w:val="0"/>
        <w:rPr>
          <w:rFonts w:ascii="Calibri" w:hAnsi="Calibri" w:cs="Calibri"/>
        </w:rPr>
      </w:pPr>
      <w:r w:rsidRPr="000B614C">
        <w:rPr>
          <w:rFonts w:ascii="Calibri" w:eastAsia="Times New Roman" w:hAnsi="Calibri" w:cs="Calibri"/>
        </w:rPr>
        <w:t xml:space="preserve">set up a meeting with Southern Water in the VH </w:t>
      </w:r>
    </w:p>
    <w:p w14:paraId="38C42418" w14:textId="12CBA853" w:rsidR="007F4057" w:rsidRPr="0004007A" w:rsidRDefault="00B35F4B" w:rsidP="007F4057">
      <w:pPr>
        <w:spacing w:after="0"/>
        <w:rPr>
          <w:rFonts w:ascii="Calibri" w:hAnsi="Calibri" w:cs="Calibri"/>
          <w:b/>
          <w:bCs/>
          <w:color w:val="4472C4" w:themeColor="accent1"/>
        </w:rPr>
      </w:pPr>
      <w:r>
        <w:rPr>
          <w:rFonts w:ascii="Calibri" w:hAnsi="Calibri" w:cs="Calibri"/>
          <w:b/>
          <w:bCs/>
          <w:color w:val="4472C4" w:themeColor="accent1"/>
        </w:rPr>
        <w:t>56/23</w:t>
      </w:r>
      <w:r w:rsidR="007F4057" w:rsidRPr="0004007A">
        <w:rPr>
          <w:rFonts w:ascii="Calibri" w:hAnsi="Calibri" w:cs="Calibri"/>
          <w:b/>
          <w:bCs/>
          <w:color w:val="4472C4" w:themeColor="accent1"/>
        </w:rPr>
        <w:t xml:space="preserve"> To note any further information items, correspondence received or requests:</w:t>
      </w:r>
    </w:p>
    <w:p w14:paraId="236D5918" w14:textId="0B9470B0" w:rsidR="002643D2" w:rsidRDefault="002643D2" w:rsidP="000B614C">
      <w:pPr>
        <w:rPr>
          <w:rFonts w:ascii="Calibri" w:hAnsi="Calibri" w:cs="Calibri"/>
        </w:rPr>
      </w:pPr>
      <w:r w:rsidRPr="0004007A">
        <w:rPr>
          <w:rFonts w:ascii="Calibri" w:hAnsi="Calibri" w:cs="Calibri"/>
          <w:b/>
          <w:bCs/>
          <w:color w:val="4472C4" w:themeColor="accent1"/>
        </w:rPr>
        <w:tab/>
      </w:r>
      <w:r w:rsidR="00B35F4B">
        <w:rPr>
          <w:rFonts w:ascii="Calibri" w:hAnsi="Calibri" w:cs="Calibri"/>
          <w:b/>
          <w:bCs/>
          <w:color w:val="4472C4" w:themeColor="accent1"/>
        </w:rPr>
        <w:t>56/23/</w:t>
      </w:r>
      <w:r w:rsidR="00AF43E4">
        <w:rPr>
          <w:rFonts w:ascii="Calibri" w:hAnsi="Calibri" w:cs="Calibri"/>
        </w:rPr>
        <w:t>1</w:t>
      </w:r>
      <w:r w:rsidR="000B614C">
        <w:rPr>
          <w:rFonts w:ascii="Calibri" w:hAnsi="Calibri" w:cs="Calibri"/>
        </w:rPr>
        <w:t>4</w:t>
      </w:r>
      <w:r w:rsidRPr="0004007A">
        <w:rPr>
          <w:rFonts w:ascii="Calibri" w:hAnsi="Calibri" w:cs="Calibri"/>
        </w:rPr>
        <w:t xml:space="preserve">.1 </w:t>
      </w:r>
      <w:r w:rsidR="00576365">
        <w:rPr>
          <w:rFonts w:ascii="Calibri" w:hAnsi="Calibri" w:cs="Calibri"/>
        </w:rPr>
        <w:t xml:space="preserve"> The Council had been asked if they would like a stall at the Heritage Coffee Morning on Volunteer Day</w:t>
      </w:r>
      <w:r w:rsidR="00E14E91">
        <w:rPr>
          <w:rFonts w:ascii="Calibri" w:hAnsi="Calibri" w:cs="Calibri"/>
        </w:rPr>
        <w:t>. Nearly</w:t>
      </w:r>
      <w:r w:rsidR="00576365">
        <w:rPr>
          <w:rFonts w:ascii="Calibri" w:hAnsi="Calibri" w:cs="Calibri"/>
        </w:rPr>
        <w:t xml:space="preserve"> all spaces have been snapped up by other village groups. </w:t>
      </w:r>
    </w:p>
    <w:p w14:paraId="2E8CE893" w14:textId="3657A882" w:rsidR="000B614C" w:rsidRPr="000B614C" w:rsidRDefault="000B614C" w:rsidP="007F4057">
      <w:pPr>
        <w:spacing w:after="0"/>
        <w:rPr>
          <w:rFonts w:ascii="Calibri" w:hAnsi="Calibri" w:cs="Calibri"/>
          <w:b/>
          <w:bCs/>
          <w:color w:val="0070C0"/>
        </w:rPr>
      </w:pPr>
      <w:r w:rsidRPr="000B614C">
        <w:rPr>
          <w:rFonts w:ascii="Calibri" w:hAnsi="Calibri" w:cs="Calibri"/>
          <w:b/>
          <w:bCs/>
          <w:color w:val="0070C0"/>
        </w:rPr>
        <w:t>5</w:t>
      </w:r>
      <w:r w:rsidR="00B35F4B">
        <w:rPr>
          <w:rFonts w:ascii="Calibri" w:hAnsi="Calibri" w:cs="Calibri"/>
          <w:b/>
          <w:bCs/>
          <w:color w:val="0070C0"/>
        </w:rPr>
        <w:t>7/23</w:t>
      </w:r>
      <w:r w:rsidRPr="000B614C">
        <w:rPr>
          <w:rFonts w:ascii="Calibri" w:hAnsi="Calibri" w:cs="Calibri"/>
          <w:b/>
          <w:bCs/>
          <w:color w:val="0070C0"/>
        </w:rPr>
        <w:t xml:space="preserve"> </w:t>
      </w:r>
      <w:r>
        <w:rPr>
          <w:rFonts w:ascii="Calibri" w:hAnsi="Calibri" w:cs="Calibri"/>
          <w:b/>
          <w:bCs/>
          <w:color w:val="0070C0"/>
        </w:rPr>
        <w:t>Exclusion of Press and Public</w:t>
      </w:r>
    </w:p>
    <w:p w14:paraId="7B2964E6" w14:textId="07640A02" w:rsidR="00EF3828" w:rsidRDefault="00EF3828" w:rsidP="00576365">
      <w:pPr>
        <w:spacing w:after="0"/>
        <w:rPr>
          <w:rFonts w:ascii="Calibri" w:hAnsi="Calibri" w:cs="Calibri"/>
        </w:rPr>
      </w:pPr>
      <w:r>
        <w:rPr>
          <w:rFonts w:ascii="Calibri" w:hAnsi="Calibri" w:cs="Calibri"/>
        </w:rPr>
        <w:tab/>
      </w:r>
      <w:r w:rsidR="000B614C">
        <w:rPr>
          <w:rFonts w:ascii="Calibri" w:hAnsi="Calibri" w:cs="Calibri"/>
        </w:rPr>
        <w:t>To resolve that in accordance with s.1(2) of the Public Bodies (Admission to Meetings) Act 1960, the press and public will be excluded from the following items, having due regard to the confidential nature of the business to be transacted.</w:t>
      </w:r>
    </w:p>
    <w:p w14:paraId="74239E07" w14:textId="3C5FEEA5" w:rsidR="00576365" w:rsidRPr="00576365" w:rsidRDefault="00576365" w:rsidP="00951004">
      <w:pPr>
        <w:spacing w:line="240" w:lineRule="auto"/>
        <w:ind w:firstLine="720"/>
        <w:rPr>
          <w:rFonts w:ascii="Calibri" w:eastAsia="Times New Roman" w:hAnsi="Calibri" w:cs="Calibri"/>
        </w:rPr>
      </w:pPr>
      <w:r w:rsidRPr="00576365">
        <w:rPr>
          <w:rFonts w:ascii="Calibri" w:eastAsia="Times New Roman" w:hAnsi="Calibri" w:cs="Calibri"/>
          <w:b/>
          <w:bCs/>
          <w:u w:val="single"/>
        </w:rPr>
        <w:t>RESOLVED</w:t>
      </w:r>
      <w:r w:rsidRPr="00576365">
        <w:rPr>
          <w:rFonts w:ascii="Calibri" w:eastAsia="Times New Roman" w:hAnsi="Calibri" w:cs="Calibri"/>
          <w:b/>
          <w:bCs/>
        </w:rPr>
        <w:t xml:space="preserve">: </w:t>
      </w:r>
      <w:r w:rsidRPr="00576365">
        <w:rPr>
          <w:rFonts w:ascii="Calibri" w:eastAsia="Times New Roman" w:hAnsi="Calibri" w:cs="Calibri"/>
        </w:rPr>
        <w:t xml:space="preserve"> </w:t>
      </w:r>
      <w:r w:rsidR="00951004">
        <w:rPr>
          <w:rFonts w:ascii="Calibri" w:eastAsia="Times New Roman" w:hAnsi="Calibri" w:cs="Calibri"/>
        </w:rPr>
        <w:t>That the press and public be excluded.</w:t>
      </w:r>
    </w:p>
    <w:p w14:paraId="302D5ABA" w14:textId="55A14A52" w:rsidR="00F3490A" w:rsidRDefault="000B614C" w:rsidP="00F3490A">
      <w:pPr>
        <w:spacing w:after="0"/>
        <w:rPr>
          <w:rFonts w:ascii="Calibri" w:hAnsi="Calibri" w:cs="Calibri"/>
          <w:b/>
          <w:bCs/>
          <w:color w:val="4472C4" w:themeColor="accent1"/>
        </w:rPr>
      </w:pPr>
      <w:r>
        <w:rPr>
          <w:rFonts w:ascii="Calibri" w:hAnsi="Calibri" w:cs="Calibri"/>
          <w:b/>
          <w:bCs/>
          <w:color w:val="4472C4" w:themeColor="accent1"/>
        </w:rPr>
        <w:t>5</w:t>
      </w:r>
      <w:r w:rsidR="00B35F4B">
        <w:rPr>
          <w:rFonts w:ascii="Calibri" w:hAnsi="Calibri" w:cs="Calibri"/>
          <w:b/>
          <w:bCs/>
          <w:color w:val="4472C4" w:themeColor="accent1"/>
        </w:rPr>
        <w:t>8/23</w:t>
      </w:r>
      <w:r w:rsidR="00F3490A" w:rsidRPr="0004007A">
        <w:rPr>
          <w:rFonts w:ascii="Calibri" w:hAnsi="Calibri" w:cs="Calibri"/>
          <w:b/>
          <w:bCs/>
          <w:color w:val="4472C4" w:themeColor="accent1"/>
        </w:rPr>
        <w:t xml:space="preserve"> </w:t>
      </w:r>
      <w:r w:rsidR="00F3490A">
        <w:rPr>
          <w:rFonts w:ascii="Calibri" w:hAnsi="Calibri" w:cs="Calibri"/>
          <w:b/>
          <w:bCs/>
          <w:color w:val="4472C4" w:themeColor="accent1"/>
        </w:rPr>
        <w:t>Confidential session</w:t>
      </w:r>
    </w:p>
    <w:p w14:paraId="7E6C40F0" w14:textId="61DA7272" w:rsidR="00677A9A" w:rsidRDefault="00B35F4B" w:rsidP="00677A9A">
      <w:pPr>
        <w:spacing w:after="0"/>
        <w:ind w:firstLine="720"/>
        <w:rPr>
          <w:rFonts w:ascii="Calibri" w:hAnsi="Calibri" w:cs="Calibri"/>
          <w:b/>
          <w:bCs/>
          <w:color w:val="4472C4" w:themeColor="accent1"/>
        </w:rPr>
      </w:pPr>
      <w:r>
        <w:rPr>
          <w:rFonts w:ascii="Calibri" w:hAnsi="Calibri" w:cs="Calibri"/>
          <w:b/>
          <w:bCs/>
          <w:color w:val="4472C4" w:themeColor="accent1"/>
        </w:rPr>
        <w:t>58/23/</w:t>
      </w:r>
      <w:r w:rsidR="00677A9A">
        <w:rPr>
          <w:rFonts w:ascii="Calibri" w:hAnsi="Calibri" w:cs="Calibri"/>
          <w:b/>
          <w:bCs/>
          <w:color w:val="4472C4" w:themeColor="accent1"/>
        </w:rPr>
        <w:t>1</w:t>
      </w:r>
      <w:r w:rsidR="000B614C">
        <w:rPr>
          <w:rFonts w:ascii="Calibri" w:hAnsi="Calibri" w:cs="Calibri"/>
          <w:b/>
          <w:bCs/>
          <w:color w:val="4472C4" w:themeColor="accent1"/>
        </w:rPr>
        <w:t>5</w:t>
      </w:r>
      <w:r w:rsidR="00677A9A">
        <w:rPr>
          <w:rFonts w:ascii="Calibri" w:hAnsi="Calibri" w:cs="Calibri"/>
          <w:b/>
          <w:bCs/>
          <w:color w:val="4472C4" w:themeColor="accent1"/>
        </w:rPr>
        <w:t xml:space="preserve">.1 </w:t>
      </w:r>
      <w:r w:rsidR="00F3490A">
        <w:rPr>
          <w:rFonts w:ascii="Calibri" w:hAnsi="Calibri" w:cs="Calibri"/>
          <w:b/>
          <w:bCs/>
          <w:color w:val="4472C4" w:themeColor="accent1"/>
        </w:rPr>
        <w:t xml:space="preserve">Swings </w:t>
      </w:r>
    </w:p>
    <w:p w14:paraId="79A91699" w14:textId="6FC768DD" w:rsidR="00F3490A" w:rsidRPr="00677A9A" w:rsidRDefault="00677A9A" w:rsidP="00677A9A">
      <w:pPr>
        <w:spacing w:after="0"/>
        <w:ind w:left="720" w:firstLine="720"/>
        <w:rPr>
          <w:rFonts w:ascii="Calibri" w:hAnsi="Calibri" w:cs="Calibri"/>
        </w:rPr>
      </w:pPr>
      <w:r w:rsidRPr="00677A9A">
        <w:rPr>
          <w:rFonts w:ascii="Calibri" w:hAnsi="Calibri" w:cs="Calibri"/>
        </w:rPr>
        <w:t>To consider the tenders received for the replacement of the swings and award a contract to our preferred contractor if appropriate</w:t>
      </w:r>
      <w:r>
        <w:rPr>
          <w:rFonts w:ascii="Calibri" w:hAnsi="Calibri" w:cs="Calibri"/>
        </w:rPr>
        <w:t>.</w:t>
      </w:r>
    </w:p>
    <w:p w14:paraId="330950AF" w14:textId="5083A40C" w:rsidR="00F73B5C" w:rsidRPr="0004007A" w:rsidRDefault="00951004" w:rsidP="007F4057">
      <w:pPr>
        <w:spacing w:after="0"/>
        <w:rPr>
          <w:rFonts w:ascii="Calibri" w:hAnsi="Calibri" w:cs="Calibri"/>
          <w:b/>
          <w:bCs/>
          <w:color w:val="4472C4" w:themeColor="accent1"/>
        </w:rPr>
      </w:pPr>
      <w:r>
        <w:rPr>
          <w:rFonts w:ascii="Calibri" w:hAnsi="Calibri" w:cs="Calibri"/>
          <w:b/>
          <w:bCs/>
          <w:color w:val="4472C4" w:themeColor="accent1"/>
        </w:rPr>
        <w:tab/>
      </w:r>
      <w:r w:rsidRPr="00576365">
        <w:rPr>
          <w:rFonts w:ascii="Calibri" w:eastAsia="Times New Roman" w:hAnsi="Calibri" w:cs="Calibri"/>
          <w:b/>
          <w:bCs/>
          <w:u w:val="single"/>
        </w:rPr>
        <w:t>RESOLVED</w:t>
      </w:r>
      <w:r w:rsidRPr="00576365">
        <w:rPr>
          <w:rFonts w:ascii="Calibri" w:eastAsia="Times New Roman" w:hAnsi="Calibri" w:cs="Calibri"/>
          <w:b/>
          <w:bCs/>
        </w:rPr>
        <w:t xml:space="preserve">: </w:t>
      </w:r>
      <w:r w:rsidRPr="00576365">
        <w:rPr>
          <w:rFonts w:ascii="Calibri" w:eastAsia="Times New Roman" w:hAnsi="Calibri" w:cs="Calibri"/>
        </w:rPr>
        <w:t xml:space="preserve"> </w:t>
      </w:r>
      <w:r>
        <w:rPr>
          <w:rFonts w:ascii="Calibri" w:eastAsia="Times New Roman" w:hAnsi="Calibri" w:cs="Calibri"/>
        </w:rPr>
        <w:t>That the contract be awarded to Redlynch subject to them being able to confirm their total costs and set an acceptable start date.</w:t>
      </w:r>
    </w:p>
    <w:p w14:paraId="3A40F5BB" w14:textId="5B8CE9EE" w:rsidR="00775BAC" w:rsidRPr="0004007A" w:rsidRDefault="00775BAC">
      <w:pPr>
        <w:rPr>
          <w:rFonts w:ascii="Calibri" w:hAnsi="Calibri" w:cs="Calibri"/>
        </w:rPr>
      </w:pPr>
    </w:p>
    <w:sectPr w:rsidR="00775BAC" w:rsidRPr="0004007A" w:rsidSect="006C76C2">
      <w:pgSz w:w="11906" w:h="16838"/>
      <w:pgMar w:top="851" w:right="1134" w:bottom="567" w:left="130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7A11FE"/>
    <w:multiLevelType w:val="hybridMultilevel"/>
    <w:tmpl w:val="EA880E1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334B7D19"/>
    <w:multiLevelType w:val="hybridMultilevel"/>
    <w:tmpl w:val="156AF50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35BA6BDF"/>
    <w:multiLevelType w:val="hybridMultilevel"/>
    <w:tmpl w:val="80EC73F6"/>
    <w:lvl w:ilvl="0" w:tplc="DB3AFC1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621E6A55"/>
    <w:multiLevelType w:val="hybridMultilevel"/>
    <w:tmpl w:val="5C9C231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794054091">
    <w:abstractNumId w:val="2"/>
  </w:num>
  <w:num w:numId="2" w16cid:durableId="198457926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9696940">
    <w:abstractNumId w:val="0"/>
  </w:num>
  <w:num w:numId="4" w16cid:durableId="520704236">
    <w:abstractNumId w:val="1"/>
  </w:num>
  <w:num w:numId="5" w16cid:durableId="2725913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F95"/>
    <w:rsid w:val="00020FF3"/>
    <w:rsid w:val="00021C07"/>
    <w:rsid w:val="0004007A"/>
    <w:rsid w:val="0004107A"/>
    <w:rsid w:val="00050BC1"/>
    <w:rsid w:val="00060707"/>
    <w:rsid w:val="00075543"/>
    <w:rsid w:val="00081176"/>
    <w:rsid w:val="000A4721"/>
    <w:rsid w:val="000A70EF"/>
    <w:rsid w:val="000B614C"/>
    <w:rsid w:val="000D051F"/>
    <w:rsid w:val="000E2509"/>
    <w:rsid w:val="000E6CAA"/>
    <w:rsid w:val="000F6773"/>
    <w:rsid w:val="00177CA8"/>
    <w:rsid w:val="001E49E9"/>
    <w:rsid w:val="001F032A"/>
    <w:rsid w:val="00233047"/>
    <w:rsid w:val="002643D2"/>
    <w:rsid w:val="002668A9"/>
    <w:rsid w:val="002E7674"/>
    <w:rsid w:val="00316C35"/>
    <w:rsid w:val="00322A30"/>
    <w:rsid w:val="003467F3"/>
    <w:rsid w:val="00351EF1"/>
    <w:rsid w:val="00352817"/>
    <w:rsid w:val="00382A8E"/>
    <w:rsid w:val="003867B7"/>
    <w:rsid w:val="0039297F"/>
    <w:rsid w:val="003E7353"/>
    <w:rsid w:val="00422882"/>
    <w:rsid w:val="00455D51"/>
    <w:rsid w:val="00457BDD"/>
    <w:rsid w:val="00462357"/>
    <w:rsid w:val="004848DB"/>
    <w:rsid w:val="004B4035"/>
    <w:rsid w:val="004C6B4B"/>
    <w:rsid w:val="004E05A1"/>
    <w:rsid w:val="004F5BB3"/>
    <w:rsid w:val="005025EB"/>
    <w:rsid w:val="00554BBD"/>
    <w:rsid w:val="00555856"/>
    <w:rsid w:val="00561024"/>
    <w:rsid w:val="00576365"/>
    <w:rsid w:val="00597050"/>
    <w:rsid w:val="00604E14"/>
    <w:rsid w:val="00617723"/>
    <w:rsid w:val="00631ACF"/>
    <w:rsid w:val="00634BDE"/>
    <w:rsid w:val="0065291A"/>
    <w:rsid w:val="00677A9A"/>
    <w:rsid w:val="006811EC"/>
    <w:rsid w:val="006C76C2"/>
    <w:rsid w:val="006D7174"/>
    <w:rsid w:val="006F07EA"/>
    <w:rsid w:val="007002FE"/>
    <w:rsid w:val="007079B1"/>
    <w:rsid w:val="0073330E"/>
    <w:rsid w:val="00734F32"/>
    <w:rsid w:val="00775BAC"/>
    <w:rsid w:val="007933B3"/>
    <w:rsid w:val="007D2682"/>
    <w:rsid w:val="007E6233"/>
    <w:rsid w:val="007F0151"/>
    <w:rsid w:val="007F4057"/>
    <w:rsid w:val="008317B9"/>
    <w:rsid w:val="00865E4B"/>
    <w:rsid w:val="008970CF"/>
    <w:rsid w:val="008A6A1D"/>
    <w:rsid w:val="008B79AC"/>
    <w:rsid w:val="00905C38"/>
    <w:rsid w:val="00933A6B"/>
    <w:rsid w:val="00950A60"/>
    <w:rsid w:val="00951004"/>
    <w:rsid w:val="0098223C"/>
    <w:rsid w:val="00991821"/>
    <w:rsid w:val="009B6D21"/>
    <w:rsid w:val="009C3081"/>
    <w:rsid w:val="009F261C"/>
    <w:rsid w:val="00A266FA"/>
    <w:rsid w:val="00A27B2A"/>
    <w:rsid w:val="00A53E52"/>
    <w:rsid w:val="00A67646"/>
    <w:rsid w:val="00A71F95"/>
    <w:rsid w:val="00A77866"/>
    <w:rsid w:val="00A82984"/>
    <w:rsid w:val="00AA5EA7"/>
    <w:rsid w:val="00AD7097"/>
    <w:rsid w:val="00AF43E4"/>
    <w:rsid w:val="00B217E5"/>
    <w:rsid w:val="00B33F0A"/>
    <w:rsid w:val="00B35F4B"/>
    <w:rsid w:val="00B4523D"/>
    <w:rsid w:val="00B510CF"/>
    <w:rsid w:val="00B53760"/>
    <w:rsid w:val="00B77A63"/>
    <w:rsid w:val="00BB7A8D"/>
    <w:rsid w:val="00C04BBC"/>
    <w:rsid w:val="00C8605E"/>
    <w:rsid w:val="00CB3810"/>
    <w:rsid w:val="00CD21CE"/>
    <w:rsid w:val="00D01742"/>
    <w:rsid w:val="00D137BF"/>
    <w:rsid w:val="00D475CE"/>
    <w:rsid w:val="00D5174A"/>
    <w:rsid w:val="00DB2250"/>
    <w:rsid w:val="00DD1602"/>
    <w:rsid w:val="00E0352B"/>
    <w:rsid w:val="00E14E91"/>
    <w:rsid w:val="00E214A8"/>
    <w:rsid w:val="00E3571F"/>
    <w:rsid w:val="00E37573"/>
    <w:rsid w:val="00E448DF"/>
    <w:rsid w:val="00E83510"/>
    <w:rsid w:val="00E960D1"/>
    <w:rsid w:val="00EA2C10"/>
    <w:rsid w:val="00EA4F6C"/>
    <w:rsid w:val="00EB33F2"/>
    <w:rsid w:val="00EB4226"/>
    <w:rsid w:val="00EC5C3B"/>
    <w:rsid w:val="00ED385D"/>
    <w:rsid w:val="00EF3828"/>
    <w:rsid w:val="00F123DB"/>
    <w:rsid w:val="00F3490A"/>
    <w:rsid w:val="00F45A21"/>
    <w:rsid w:val="00F6629A"/>
    <w:rsid w:val="00F67B99"/>
    <w:rsid w:val="00F73B5C"/>
    <w:rsid w:val="00FB7474"/>
    <w:rsid w:val="00FE687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49F143"/>
  <w15:chartTrackingRefBased/>
  <w15:docId w15:val="{28484217-4FD3-4AD1-BFD5-823159232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49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4057"/>
    <w:pPr>
      <w:ind w:left="720"/>
      <w:contextualSpacing/>
    </w:pPr>
  </w:style>
  <w:style w:type="paragraph" w:customStyle="1" w:styleId="Default">
    <w:name w:val="Default"/>
    <w:rsid w:val="007F4057"/>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9217534">
      <w:bodyDiv w:val="1"/>
      <w:marLeft w:val="0"/>
      <w:marRight w:val="0"/>
      <w:marTop w:val="0"/>
      <w:marBottom w:val="0"/>
      <w:divBdr>
        <w:top w:val="none" w:sz="0" w:space="0" w:color="auto"/>
        <w:left w:val="none" w:sz="0" w:space="0" w:color="auto"/>
        <w:bottom w:val="none" w:sz="0" w:space="0" w:color="auto"/>
        <w:right w:val="none" w:sz="0" w:space="0" w:color="auto"/>
      </w:divBdr>
    </w:div>
    <w:div w:id="1046761611">
      <w:bodyDiv w:val="1"/>
      <w:marLeft w:val="0"/>
      <w:marRight w:val="0"/>
      <w:marTop w:val="0"/>
      <w:marBottom w:val="0"/>
      <w:divBdr>
        <w:top w:val="none" w:sz="0" w:space="0" w:color="auto"/>
        <w:left w:val="none" w:sz="0" w:space="0" w:color="auto"/>
        <w:bottom w:val="none" w:sz="0" w:space="0" w:color="auto"/>
        <w:right w:val="none" w:sz="0" w:space="0" w:color="auto"/>
      </w:divBdr>
    </w:div>
    <w:div w:id="1090084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227</TotalTime>
  <Pages>3</Pages>
  <Words>1086</Words>
  <Characters>6194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Bembridge Parish Council Clerk</dc:creator>
  <cp:keywords/>
  <dc:description/>
  <cp:lastModifiedBy>Bembridge Parish Council Clerk</cp:lastModifiedBy>
  <cp:revision>23</cp:revision>
  <cp:lastPrinted>2023-03-09T10:17:00Z</cp:lastPrinted>
  <dcterms:created xsi:type="dcterms:W3CDTF">2023-04-20T15:20:00Z</dcterms:created>
  <dcterms:modified xsi:type="dcterms:W3CDTF">2023-04-25T09:11:00Z</dcterms:modified>
</cp:coreProperties>
</file>