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38648A" w14:textId="77777777" w:rsidR="008E5798" w:rsidRDefault="007D3BCA" w:rsidP="008E5798">
      <w:pPr>
        <w:pStyle w:val="Heading1"/>
        <w:jc w:val="right"/>
        <w:rPr>
          <w:color w:val="365F91" w:themeColor="accent1" w:themeShade="BF"/>
          <w:sz w:val="44"/>
          <w:szCs w:val="44"/>
        </w:rPr>
      </w:pPr>
      <w:r>
        <w:rPr>
          <w:rFonts w:ascii="Calibri" w:hAnsi="Calibri" w:cs="Calibri"/>
          <w:sz w:val="28"/>
          <w:szCs w:val="28"/>
          <w:lang w:eastAsia="en-GB"/>
        </w:rPr>
        <w:t xml:space="preserve">  </w:t>
      </w:r>
      <w:bookmarkStart w:id="0" w:name="_Hlk118369726"/>
      <w:r w:rsidR="008E5798">
        <w:rPr>
          <w:noProof/>
          <w:color w:val="365F91" w:themeColor="accent1" w:themeShade="BF"/>
          <w:sz w:val="44"/>
          <w:szCs w:val="44"/>
        </w:rPr>
        <w:drawing>
          <wp:anchor distT="0" distB="0" distL="114300" distR="114300" simplePos="0" relativeHeight="251660288" behindDoc="1" locked="0" layoutInCell="1" allowOverlap="1" wp14:anchorId="77B66596" wp14:editId="2B641E95">
            <wp:simplePos x="0" y="0"/>
            <wp:positionH relativeFrom="margin">
              <wp:align>left</wp:align>
            </wp:positionH>
            <wp:positionV relativeFrom="paragraph">
              <wp:posOffset>169545</wp:posOffset>
            </wp:positionV>
            <wp:extent cx="1073150" cy="1217930"/>
            <wp:effectExtent l="0" t="0" r="0" b="1270"/>
            <wp:wrapTight wrapText="bothSides">
              <wp:wrapPolygon edited="0">
                <wp:start x="0" y="0"/>
                <wp:lineTo x="0" y="21285"/>
                <wp:lineTo x="21089" y="21285"/>
                <wp:lineTo x="21089" y="0"/>
                <wp:lineTo x="0" y="0"/>
              </wp:wrapPolygon>
            </wp:wrapTight>
            <wp:docPr id="3" name="Picture 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a:extLst>
                        <a:ext uri="{C183D7F6-B498-43B3-948B-1728B52AA6E4}">
                          <adec:decorative xmlns:adec="http://schemas.microsoft.com/office/drawing/2017/decorative" val="1"/>
                        </a:ext>
                      </a:extLst>
                    </pic:cNvPr>
                    <pic:cNvPicPr/>
                  </pic:nvPicPr>
                  <pic:blipFill>
                    <a:blip r:embed="rId8" cstate="print">
                      <a:extLst>
                        <a:ext uri="{28A0092B-C50C-407E-A947-70E740481C1C}">
                          <a14:useLocalDpi xmlns:a14="http://schemas.microsoft.com/office/drawing/2010/main" val="0"/>
                        </a:ext>
                      </a:extLst>
                    </a:blip>
                    <a:stretch>
                      <a:fillRect/>
                    </a:stretch>
                  </pic:blipFill>
                  <pic:spPr>
                    <a:xfrm>
                      <a:off x="0" y="0"/>
                      <a:ext cx="1073150" cy="1217930"/>
                    </a:xfrm>
                    <a:prstGeom prst="rect">
                      <a:avLst/>
                    </a:prstGeom>
                  </pic:spPr>
                </pic:pic>
              </a:graphicData>
            </a:graphic>
            <wp14:sizeRelH relativeFrom="margin">
              <wp14:pctWidth>0</wp14:pctWidth>
            </wp14:sizeRelH>
            <wp14:sizeRelV relativeFrom="margin">
              <wp14:pctHeight>0</wp14:pctHeight>
            </wp14:sizeRelV>
          </wp:anchor>
        </w:drawing>
      </w:r>
      <w:r w:rsidR="008E5798" w:rsidRPr="00FF1EA0">
        <w:rPr>
          <w:color w:val="365F91" w:themeColor="accent1" w:themeShade="BF"/>
          <w:sz w:val="44"/>
          <w:szCs w:val="44"/>
        </w:rPr>
        <w:t>BEMBRIDGE PARISH COUNCIL</w:t>
      </w:r>
    </w:p>
    <w:p w14:paraId="5375A69F" w14:textId="77777777" w:rsidR="008E5798" w:rsidRPr="00FF1EA0" w:rsidRDefault="008E5798" w:rsidP="008E5798">
      <w:pPr>
        <w:pStyle w:val="NoSpacing"/>
        <w:jc w:val="right"/>
        <w:rPr>
          <w:b/>
          <w:bCs/>
        </w:rPr>
      </w:pPr>
      <w:r w:rsidRPr="00FF1EA0">
        <w:rPr>
          <w:b/>
          <w:bCs/>
        </w:rPr>
        <w:t xml:space="preserve"> </w:t>
      </w:r>
    </w:p>
    <w:p w14:paraId="63860D35" w14:textId="77777777" w:rsidR="008E5798" w:rsidRDefault="008E5798" w:rsidP="008E5798">
      <w:pPr>
        <w:pStyle w:val="NoSpacing"/>
        <w:jc w:val="right"/>
      </w:pPr>
      <w:r>
        <w:t>5 Foreland Road, Bembridge, Isle of Wight, PO35 5XN</w:t>
      </w:r>
    </w:p>
    <w:p w14:paraId="28B5963A" w14:textId="77777777" w:rsidR="008E5798" w:rsidRDefault="008E5798" w:rsidP="008E5798">
      <w:pPr>
        <w:pStyle w:val="NoSpacing"/>
        <w:jc w:val="right"/>
      </w:pPr>
      <w:r w:rsidRPr="00FF1EA0">
        <w:rPr>
          <w:b/>
          <w:bCs/>
        </w:rPr>
        <w:t>Tel:</w:t>
      </w:r>
      <w:r>
        <w:t xml:space="preserve"> 01983 874160</w:t>
      </w:r>
    </w:p>
    <w:bookmarkEnd w:id="0"/>
    <w:p w14:paraId="5950FF18" w14:textId="77777777" w:rsidR="008E5798" w:rsidRPr="00FF1EA0" w:rsidRDefault="008E5798" w:rsidP="008E5798">
      <w:pPr>
        <w:pStyle w:val="NoSpacing"/>
        <w:jc w:val="right"/>
      </w:pPr>
    </w:p>
    <w:p w14:paraId="13571543" w14:textId="77777777" w:rsidR="008E5798" w:rsidRDefault="008E5798" w:rsidP="008E5798">
      <w:r>
        <w:rPr>
          <w:noProof/>
        </w:rPr>
        <mc:AlternateContent>
          <mc:Choice Requires="wps">
            <w:drawing>
              <wp:anchor distT="0" distB="0" distL="114300" distR="114300" simplePos="0" relativeHeight="251659264" behindDoc="0" locked="0" layoutInCell="1" allowOverlap="1" wp14:anchorId="3AF613F8" wp14:editId="0D68E2C5">
                <wp:simplePos x="0" y="0"/>
                <wp:positionH relativeFrom="column">
                  <wp:posOffset>1619250</wp:posOffset>
                </wp:positionH>
                <wp:positionV relativeFrom="paragraph">
                  <wp:posOffset>45720</wp:posOffset>
                </wp:positionV>
                <wp:extent cx="4159250" cy="0"/>
                <wp:effectExtent l="0" t="0" r="0" b="0"/>
                <wp:wrapNone/>
                <wp:docPr id="2" name="Straight Connector 2"/>
                <wp:cNvGraphicFramePr/>
                <a:graphic xmlns:a="http://schemas.openxmlformats.org/drawingml/2006/main">
                  <a:graphicData uri="http://schemas.microsoft.com/office/word/2010/wordprocessingShape">
                    <wps:wsp>
                      <wps:cNvCnPr/>
                      <wps:spPr>
                        <a:xfrm>
                          <a:off x="0" y="0"/>
                          <a:ext cx="4159250" cy="0"/>
                        </a:xfrm>
                        <a:prstGeom prst="line">
                          <a:avLst/>
                        </a:prstGeom>
                        <a:noFill/>
                        <a:ln w="15875" cap="flat" cmpd="sng" algn="ctr">
                          <a:solidFill>
                            <a:srgbClr val="9BBB59">
                              <a:lumMod val="75000"/>
                            </a:srgbClr>
                          </a:solidFill>
                          <a:prstDash val="solid"/>
                        </a:ln>
                        <a:effectLst/>
                      </wps:spPr>
                      <wps:bodyPr/>
                    </wps:wsp>
                  </a:graphicData>
                </a:graphic>
                <wp14:sizeRelH relativeFrom="margin">
                  <wp14:pctWidth>0</wp14:pctWidth>
                </wp14:sizeRelH>
              </wp:anchor>
            </w:drawing>
          </mc:Choice>
          <mc:Fallback>
            <w:pict>
              <v:line w14:anchorId="35C1050E" id="Straight Connector 2" o:spid="_x0000_s1026" style="position:absolute;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27.5pt,3.6pt" to="455pt,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" strokecolor="#77933c" strokeweight="1.25pt"/>
            </w:pict>
          </mc:Fallback>
        </mc:AlternateContent>
      </w:r>
    </w:p>
    <w:p w14:paraId="5F8787CC" w14:textId="0ED76124" w:rsidR="002007C4" w:rsidRDefault="002007C4" w:rsidP="00C74508">
      <w:pPr>
        <w:ind w:left="-1276"/>
        <w:jc w:val="center"/>
        <w:rPr>
          <w:rFonts w:ascii="Calibri" w:hAnsi="Calibri" w:cs="Calibri"/>
          <w:sz w:val="28"/>
          <w:szCs w:val="28"/>
          <w:lang w:eastAsia="en-GB"/>
        </w:rPr>
      </w:pPr>
    </w:p>
    <w:p w14:paraId="3FABF00E" w14:textId="77777777" w:rsidR="00024C22" w:rsidRPr="0005285D" w:rsidRDefault="00024C22" w:rsidP="00024C22">
      <w:pPr>
        <w:rPr>
          <w:rFonts w:asciiTheme="majorHAnsi" w:hAnsiTheme="majorHAnsi" w:cstheme="majorHAnsi"/>
          <w:b/>
          <w:bCs/>
          <w:noProof/>
          <w:color w:val="365F91" w:themeColor="accent1" w:themeShade="BF"/>
        </w:rPr>
      </w:pPr>
      <w:r w:rsidRPr="0005285D">
        <w:rPr>
          <w:rFonts w:asciiTheme="majorHAnsi" w:hAnsiTheme="majorHAnsi" w:cstheme="majorHAnsi"/>
          <w:b/>
          <w:bCs/>
          <w:noProof/>
          <w:color w:val="365F91" w:themeColor="accent1" w:themeShade="BF"/>
        </w:rPr>
        <w:t>Dear</w:t>
      </w:r>
      <w:r w:rsidRPr="0005285D">
        <w:rPr>
          <w:rFonts w:asciiTheme="majorHAnsi" w:hAnsiTheme="majorHAnsi" w:cstheme="majorHAnsi"/>
          <w:b/>
          <w:bCs/>
          <w:noProof/>
          <w:color w:val="365F91" w:themeColor="accent1" w:themeShade="BF"/>
          <w:sz w:val="28"/>
          <w:szCs w:val="28"/>
        </w:rPr>
        <w:t xml:space="preserve"> </w:t>
      </w:r>
      <w:r w:rsidRPr="0005285D">
        <w:rPr>
          <w:rFonts w:asciiTheme="majorHAnsi" w:hAnsiTheme="majorHAnsi" w:cstheme="majorHAnsi"/>
          <w:b/>
          <w:bCs/>
          <w:noProof/>
          <w:color w:val="365F91" w:themeColor="accent1" w:themeShade="BF"/>
        </w:rPr>
        <w:t>Councillor,</w:t>
      </w:r>
    </w:p>
    <w:p w14:paraId="42250C73" w14:textId="430E290A" w:rsidR="00024C22" w:rsidRPr="0005285D" w:rsidRDefault="00024C22" w:rsidP="00024C22">
      <w:pPr>
        <w:rPr>
          <w:rFonts w:asciiTheme="majorHAnsi" w:hAnsiTheme="majorHAnsi" w:cstheme="majorHAnsi"/>
          <w:b/>
          <w:bCs/>
          <w:color w:val="365F91" w:themeColor="accent1" w:themeShade="BF"/>
        </w:rPr>
      </w:pPr>
      <w:r w:rsidRPr="0005285D">
        <w:rPr>
          <w:rFonts w:asciiTheme="majorHAnsi" w:hAnsiTheme="majorHAnsi" w:cstheme="majorHAnsi"/>
          <w:b/>
          <w:bCs/>
          <w:noProof/>
          <w:color w:val="365F91" w:themeColor="accent1" w:themeShade="BF"/>
        </w:rPr>
        <w:t xml:space="preserve">Committee Members are summoned to attend a MEETING of the </w:t>
      </w:r>
      <w:r w:rsidRPr="0005285D">
        <w:rPr>
          <w:rFonts w:asciiTheme="majorHAnsi" w:hAnsiTheme="majorHAnsi" w:cstheme="majorHAnsi"/>
          <w:b/>
          <w:bCs/>
          <w:noProof/>
          <w:color w:val="365F91" w:themeColor="accent1" w:themeShade="BF"/>
        </w:rPr>
        <w:t>Staffing and Finance</w:t>
      </w:r>
      <w:r w:rsidRPr="0005285D">
        <w:rPr>
          <w:rFonts w:asciiTheme="majorHAnsi" w:hAnsiTheme="majorHAnsi" w:cstheme="majorHAnsi"/>
          <w:b/>
          <w:bCs/>
          <w:noProof/>
          <w:color w:val="365F91" w:themeColor="accent1" w:themeShade="BF"/>
        </w:rPr>
        <w:t xml:space="preserve"> Committee to be held at </w:t>
      </w:r>
      <w:r w:rsidR="008621E1" w:rsidRPr="0005285D">
        <w:rPr>
          <w:rFonts w:asciiTheme="majorHAnsi" w:hAnsiTheme="majorHAnsi" w:cstheme="majorHAnsi"/>
          <w:b/>
          <w:bCs/>
          <w:noProof/>
          <w:color w:val="365F91" w:themeColor="accent1" w:themeShade="BF"/>
        </w:rPr>
        <w:t>19:00hrs</w:t>
      </w:r>
      <w:r w:rsidRPr="0005285D">
        <w:rPr>
          <w:rFonts w:asciiTheme="majorHAnsi" w:hAnsiTheme="majorHAnsi" w:cstheme="majorHAnsi"/>
          <w:b/>
          <w:bCs/>
          <w:noProof/>
          <w:color w:val="365F91" w:themeColor="accent1" w:themeShade="BF"/>
        </w:rPr>
        <w:t xml:space="preserve"> on </w:t>
      </w:r>
      <w:r w:rsidR="008621E1" w:rsidRPr="0005285D">
        <w:rPr>
          <w:rFonts w:asciiTheme="majorHAnsi" w:hAnsiTheme="majorHAnsi" w:cstheme="majorHAnsi"/>
          <w:b/>
          <w:bCs/>
          <w:noProof/>
          <w:color w:val="365F91" w:themeColor="accent1" w:themeShade="BF"/>
        </w:rPr>
        <w:t>Wednesday 11</w:t>
      </w:r>
      <w:r w:rsidR="008621E1" w:rsidRPr="0005285D">
        <w:rPr>
          <w:rFonts w:asciiTheme="majorHAnsi" w:hAnsiTheme="majorHAnsi" w:cstheme="majorHAnsi"/>
          <w:b/>
          <w:bCs/>
          <w:noProof/>
          <w:color w:val="365F91" w:themeColor="accent1" w:themeShade="BF"/>
          <w:vertAlign w:val="superscript"/>
        </w:rPr>
        <w:t>th</w:t>
      </w:r>
      <w:r w:rsidR="008621E1" w:rsidRPr="0005285D">
        <w:rPr>
          <w:rFonts w:asciiTheme="majorHAnsi" w:hAnsiTheme="majorHAnsi" w:cstheme="majorHAnsi"/>
          <w:b/>
          <w:bCs/>
          <w:noProof/>
          <w:color w:val="365F91" w:themeColor="accent1" w:themeShade="BF"/>
        </w:rPr>
        <w:t xml:space="preserve"> January 2023</w:t>
      </w:r>
      <w:r w:rsidRPr="0005285D">
        <w:rPr>
          <w:rFonts w:asciiTheme="majorHAnsi" w:hAnsiTheme="majorHAnsi" w:cstheme="majorHAnsi"/>
          <w:b/>
          <w:bCs/>
          <w:noProof/>
          <w:color w:val="365F91" w:themeColor="accent1" w:themeShade="BF"/>
        </w:rPr>
        <w:t xml:space="preserve"> in the Bembridge Village Hall. </w:t>
      </w:r>
      <w:r w:rsidRPr="0005285D">
        <w:rPr>
          <w:rFonts w:asciiTheme="majorHAnsi" w:hAnsiTheme="majorHAnsi" w:cstheme="majorHAnsi"/>
          <w:b/>
          <w:bCs/>
          <w:color w:val="365F91" w:themeColor="accent1" w:themeShade="BF"/>
        </w:rPr>
        <w:t>Members of the public have a right to and are invited to attend. Please note this meeting will be recorded (audio).</w:t>
      </w:r>
    </w:p>
    <w:p w14:paraId="6B914BD7" w14:textId="77777777" w:rsidR="0030480F" w:rsidRPr="0005285D" w:rsidRDefault="0030480F" w:rsidP="00024C22">
      <w:pPr>
        <w:rPr>
          <w:rFonts w:asciiTheme="majorHAnsi" w:hAnsiTheme="majorHAnsi" w:cstheme="majorHAnsi"/>
          <w:b/>
          <w:bCs/>
          <w:color w:val="365F91" w:themeColor="accent1" w:themeShade="BF"/>
        </w:rPr>
      </w:pPr>
    </w:p>
    <w:p w14:paraId="225B6209" w14:textId="7CDE37D8" w:rsidR="00024C22" w:rsidRPr="0005285D" w:rsidRDefault="00024C22" w:rsidP="00024C22">
      <w:pPr>
        <w:rPr>
          <w:rFonts w:asciiTheme="majorHAnsi" w:hAnsiTheme="majorHAnsi" w:cstheme="majorHAnsi"/>
          <w:b/>
          <w:bCs/>
          <w:color w:val="365F91" w:themeColor="accent1" w:themeShade="BF"/>
        </w:rPr>
      </w:pPr>
      <w:r w:rsidRPr="0005285D">
        <w:rPr>
          <w:rFonts w:asciiTheme="majorHAnsi" w:hAnsiTheme="majorHAnsi" w:cstheme="majorHAnsi"/>
          <w:b/>
          <w:bCs/>
          <w:color w:val="365F91" w:themeColor="accent1" w:themeShade="BF"/>
        </w:rPr>
        <w:t xml:space="preserve">Julia </w:t>
      </w:r>
      <w:proofErr w:type="spellStart"/>
      <w:r w:rsidRPr="0005285D">
        <w:rPr>
          <w:rFonts w:asciiTheme="majorHAnsi" w:hAnsiTheme="majorHAnsi" w:cstheme="majorHAnsi"/>
          <w:b/>
          <w:bCs/>
          <w:color w:val="365F91" w:themeColor="accent1" w:themeShade="BF"/>
        </w:rPr>
        <w:t>Shorrocks</w:t>
      </w:r>
      <w:proofErr w:type="spellEnd"/>
      <w:r w:rsidRPr="0005285D">
        <w:rPr>
          <w:rFonts w:asciiTheme="majorHAnsi" w:hAnsiTheme="majorHAnsi" w:cstheme="majorHAnsi"/>
          <w:b/>
          <w:bCs/>
          <w:color w:val="365F91" w:themeColor="accent1" w:themeShade="BF"/>
        </w:rPr>
        <w:t>, Clerk to the Council</w:t>
      </w:r>
      <w:r w:rsidRPr="0005285D">
        <w:rPr>
          <w:rFonts w:asciiTheme="majorHAnsi" w:hAnsiTheme="majorHAnsi" w:cstheme="majorHAnsi"/>
          <w:b/>
          <w:bCs/>
          <w:color w:val="365F91" w:themeColor="accent1" w:themeShade="BF"/>
        </w:rPr>
        <w:tab/>
      </w:r>
      <w:r w:rsidR="0030480F" w:rsidRPr="0005285D">
        <w:rPr>
          <w:rFonts w:asciiTheme="majorHAnsi" w:hAnsiTheme="majorHAnsi" w:cstheme="majorHAnsi"/>
          <w:b/>
          <w:bCs/>
          <w:color w:val="365F91" w:themeColor="accent1" w:themeShade="BF"/>
        </w:rPr>
        <w:tab/>
      </w:r>
      <w:r w:rsidR="0030480F" w:rsidRPr="0005285D">
        <w:rPr>
          <w:rFonts w:asciiTheme="majorHAnsi" w:hAnsiTheme="majorHAnsi" w:cstheme="majorHAnsi"/>
          <w:b/>
          <w:bCs/>
          <w:color w:val="365F91" w:themeColor="accent1" w:themeShade="BF"/>
        </w:rPr>
        <w:tab/>
      </w:r>
      <w:r w:rsidR="0030480F" w:rsidRPr="0005285D">
        <w:rPr>
          <w:rFonts w:asciiTheme="majorHAnsi" w:hAnsiTheme="majorHAnsi" w:cstheme="majorHAnsi"/>
          <w:b/>
          <w:bCs/>
          <w:color w:val="365F91" w:themeColor="accent1" w:themeShade="BF"/>
        </w:rPr>
        <w:tab/>
      </w:r>
      <w:r w:rsidR="0030480F" w:rsidRPr="0005285D">
        <w:rPr>
          <w:rFonts w:asciiTheme="majorHAnsi" w:hAnsiTheme="majorHAnsi" w:cstheme="majorHAnsi"/>
          <w:b/>
          <w:bCs/>
          <w:color w:val="365F91" w:themeColor="accent1" w:themeShade="BF"/>
        </w:rPr>
        <w:tab/>
      </w:r>
      <w:r w:rsidR="0030480F" w:rsidRPr="0005285D">
        <w:rPr>
          <w:rFonts w:asciiTheme="majorHAnsi" w:hAnsiTheme="majorHAnsi" w:cstheme="majorHAnsi"/>
          <w:b/>
          <w:bCs/>
          <w:color w:val="365F91" w:themeColor="accent1" w:themeShade="BF"/>
        </w:rPr>
        <w:tab/>
      </w:r>
      <w:r w:rsidR="0030480F" w:rsidRPr="0005285D">
        <w:rPr>
          <w:rFonts w:asciiTheme="majorHAnsi" w:hAnsiTheme="majorHAnsi" w:cstheme="majorHAnsi"/>
          <w:b/>
          <w:bCs/>
          <w:color w:val="365F91" w:themeColor="accent1" w:themeShade="BF"/>
        </w:rPr>
        <w:tab/>
      </w:r>
      <w:r w:rsidR="00DE7A19" w:rsidRPr="0005285D">
        <w:rPr>
          <w:rFonts w:asciiTheme="majorHAnsi" w:hAnsiTheme="majorHAnsi" w:cstheme="majorHAnsi"/>
          <w:b/>
          <w:bCs/>
          <w:color w:val="365F91" w:themeColor="accent1" w:themeShade="BF"/>
        </w:rPr>
        <w:t>5</w:t>
      </w:r>
      <w:r w:rsidR="00DE7A19" w:rsidRPr="0005285D">
        <w:rPr>
          <w:rFonts w:asciiTheme="majorHAnsi" w:hAnsiTheme="majorHAnsi" w:cstheme="majorHAnsi"/>
          <w:b/>
          <w:bCs/>
          <w:color w:val="365F91" w:themeColor="accent1" w:themeShade="BF"/>
          <w:vertAlign w:val="superscript"/>
        </w:rPr>
        <w:t>th</w:t>
      </w:r>
      <w:r w:rsidR="00DE7A19" w:rsidRPr="0005285D">
        <w:rPr>
          <w:rFonts w:asciiTheme="majorHAnsi" w:hAnsiTheme="majorHAnsi" w:cstheme="majorHAnsi"/>
          <w:b/>
          <w:bCs/>
          <w:color w:val="365F91" w:themeColor="accent1" w:themeShade="BF"/>
        </w:rPr>
        <w:t xml:space="preserve"> January 2023</w:t>
      </w:r>
    </w:p>
    <w:p w14:paraId="5540148C" w14:textId="77777777" w:rsidR="00DE7A19" w:rsidRDefault="00DE7A19" w:rsidP="00024C22">
      <w:pPr>
        <w:rPr>
          <w:rFonts w:asciiTheme="majorHAnsi" w:hAnsiTheme="majorHAnsi" w:cstheme="majorHAnsi"/>
          <w:b/>
          <w:bCs/>
          <w:color w:val="365F91" w:themeColor="accent1" w:themeShade="BF"/>
        </w:rPr>
      </w:pPr>
    </w:p>
    <w:p w14:paraId="031B55FE" w14:textId="77777777" w:rsidR="0005285D" w:rsidRPr="00555856" w:rsidRDefault="0005285D" w:rsidP="0005285D">
      <w:pPr>
        <w:rPr>
          <w:rFonts w:asciiTheme="majorHAnsi" w:hAnsiTheme="majorHAnsi" w:cstheme="majorHAnsi"/>
          <w:color w:val="365F91" w:themeColor="accent1" w:themeShade="BF"/>
        </w:rPr>
      </w:pPr>
      <w:r>
        <w:rPr>
          <w:rFonts w:asciiTheme="majorHAnsi" w:hAnsiTheme="majorHAnsi" w:cstheme="majorHAnsi"/>
          <w:color w:val="365F91" w:themeColor="accent1" w:themeShade="BF"/>
        </w:rPr>
        <w:t>___________________________________________________________________________</w:t>
      </w:r>
    </w:p>
    <w:p w14:paraId="4ABEAA98" w14:textId="4BA8944E" w:rsidR="0005285D" w:rsidRPr="009E51FF" w:rsidRDefault="0005285D" w:rsidP="0005285D">
      <w:pPr>
        <w:rPr>
          <w:rFonts w:ascii="Calibri" w:hAnsi="Calibri" w:cs="Calibri"/>
          <w:sz w:val="20"/>
          <w:szCs w:val="20"/>
        </w:rPr>
      </w:pPr>
      <w:r w:rsidRPr="00E101A8">
        <w:rPr>
          <w:rFonts w:ascii="Calibri" w:hAnsi="Calibri" w:cs="Calibri"/>
          <w:b/>
          <w:bCs/>
          <w:sz w:val="20"/>
          <w:szCs w:val="20"/>
        </w:rPr>
        <w:t xml:space="preserve">Committee Members: </w:t>
      </w:r>
      <w:r w:rsidRPr="009E51FF">
        <w:rPr>
          <w:rFonts w:ascii="Calibri" w:hAnsi="Calibri" w:cs="Calibri"/>
          <w:sz w:val="20"/>
          <w:szCs w:val="20"/>
        </w:rPr>
        <w:t xml:space="preserve">Cllr H Brabazon, </w:t>
      </w:r>
      <w:r w:rsidRPr="009E51FF">
        <w:rPr>
          <w:rFonts w:ascii="Calibri" w:hAnsi="Calibri" w:cs="Calibri"/>
          <w:sz w:val="20"/>
          <w:szCs w:val="20"/>
        </w:rPr>
        <w:t>Cllr L White, Cllr M Groom, Cllr</w:t>
      </w:r>
      <w:r w:rsidRPr="009E51FF">
        <w:rPr>
          <w:rFonts w:ascii="Calibri" w:hAnsi="Calibri" w:cs="Calibri"/>
          <w:sz w:val="20"/>
          <w:szCs w:val="20"/>
        </w:rPr>
        <w:t xml:space="preserve"> P Kenny, Cllr </w:t>
      </w:r>
      <w:r w:rsidR="009E51FF" w:rsidRPr="009E51FF">
        <w:rPr>
          <w:rFonts w:ascii="Calibri" w:hAnsi="Calibri" w:cs="Calibri"/>
          <w:sz w:val="20"/>
          <w:szCs w:val="20"/>
        </w:rPr>
        <w:t>J Lake</w:t>
      </w:r>
    </w:p>
    <w:p w14:paraId="0FA36157" w14:textId="77777777" w:rsidR="0005285D" w:rsidRPr="00555856" w:rsidRDefault="0005285D" w:rsidP="0005285D">
      <w:pPr>
        <w:rPr>
          <w:rFonts w:asciiTheme="majorHAnsi" w:hAnsiTheme="majorHAnsi" w:cstheme="majorHAnsi"/>
          <w:color w:val="365F91" w:themeColor="accent1" w:themeShade="BF"/>
        </w:rPr>
      </w:pPr>
      <w:r>
        <w:rPr>
          <w:rFonts w:asciiTheme="majorHAnsi" w:hAnsiTheme="majorHAnsi" w:cstheme="majorHAnsi"/>
          <w:color w:val="365F91" w:themeColor="accent1" w:themeShade="BF"/>
        </w:rPr>
        <w:t>___________________________________________________________________________</w:t>
      </w:r>
    </w:p>
    <w:p w14:paraId="09DA021A" w14:textId="77777777" w:rsidR="0005285D" w:rsidRDefault="0005285D" w:rsidP="0005285D">
      <w:pPr>
        <w:rPr>
          <w:rFonts w:asciiTheme="majorHAnsi" w:hAnsiTheme="majorHAnsi" w:cstheme="majorHAnsi"/>
          <w:sz w:val="20"/>
          <w:szCs w:val="20"/>
        </w:rPr>
      </w:pPr>
      <w:r>
        <w:rPr>
          <w:rFonts w:asciiTheme="majorHAnsi" w:hAnsiTheme="majorHAnsi" w:cstheme="majorHAnsi"/>
          <w:b/>
          <w:bCs/>
          <w:color w:val="365F91" w:themeColor="accent1" w:themeShade="BF"/>
        </w:rPr>
        <w:t xml:space="preserve">Public Forum: </w:t>
      </w:r>
      <w:r w:rsidRPr="007F4057">
        <w:rPr>
          <w:rFonts w:asciiTheme="majorHAnsi" w:hAnsiTheme="majorHAnsi" w:cstheme="majorHAnsi"/>
          <w:sz w:val="20"/>
          <w:szCs w:val="20"/>
        </w:rPr>
        <w:t>Members of the public are invited to speak on items on the agenda in accordance with Standing Orders. Answers may be given during the meeting or in writing following the meeting. At the chairman’s discretion, members of the public may be invited to speak on specific items during the meeting. (Please introduce yourself when addressing the Council.)</w:t>
      </w:r>
    </w:p>
    <w:p w14:paraId="0B8F5B77" w14:textId="77777777" w:rsidR="0005285D" w:rsidRPr="00F123DB" w:rsidRDefault="0005285D" w:rsidP="0005285D">
      <w:pPr>
        <w:rPr>
          <w:rFonts w:asciiTheme="majorHAnsi" w:hAnsiTheme="majorHAnsi" w:cstheme="majorHAnsi"/>
          <w:color w:val="365F91" w:themeColor="accent1" w:themeShade="BF"/>
        </w:rPr>
      </w:pPr>
      <w:r>
        <w:rPr>
          <w:rFonts w:asciiTheme="majorHAnsi" w:hAnsiTheme="majorHAnsi" w:cstheme="majorHAnsi"/>
          <w:color w:val="365F91" w:themeColor="accent1" w:themeShade="BF"/>
        </w:rPr>
        <w:t>___________________________________________________________________________</w:t>
      </w:r>
    </w:p>
    <w:p w14:paraId="6BA75382" w14:textId="77777777" w:rsidR="009E51FF" w:rsidRDefault="009E51FF" w:rsidP="0005285D">
      <w:pPr>
        <w:jc w:val="center"/>
        <w:rPr>
          <w:rFonts w:asciiTheme="majorHAnsi" w:hAnsiTheme="majorHAnsi" w:cstheme="majorHAnsi"/>
          <w:b/>
          <w:bCs/>
          <w:color w:val="4F81BD" w:themeColor="accent1"/>
          <w:sz w:val="28"/>
          <w:szCs w:val="28"/>
        </w:rPr>
      </w:pPr>
    </w:p>
    <w:p w14:paraId="61BC9849" w14:textId="7926E54C" w:rsidR="00723654" w:rsidRPr="009E51FF" w:rsidRDefault="0005285D" w:rsidP="009E51FF">
      <w:pPr>
        <w:jc w:val="center"/>
        <w:rPr>
          <w:rFonts w:asciiTheme="majorHAnsi" w:hAnsiTheme="majorHAnsi" w:cstheme="majorHAnsi"/>
          <w:b/>
          <w:bCs/>
          <w:color w:val="4F81BD" w:themeColor="accent1"/>
          <w:sz w:val="28"/>
          <w:szCs w:val="28"/>
        </w:rPr>
      </w:pPr>
      <w:r w:rsidRPr="009E51FF">
        <w:rPr>
          <w:rFonts w:asciiTheme="majorHAnsi" w:hAnsiTheme="majorHAnsi" w:cstheme="majorHAnsi"/>
          <w:b/>
          <w:bCs/>
          <w:color w:val="4F81BD" w:themeColor="accent1"/>
          <w:sz w:val="28"/>
          <w:szCs w:val="28"/>
        </w:rPr>
        <w:t>Agenda</w:t>
      </w:r>
    </w:p>
    <w:p w14:paraId="5F8787D8" w14:textId="77777777" w:rsidR="00015808" w:rsidRPr="000F4DB4" w:rsidRDefault="00015808" w:rsidP="00B259BE">
      <w:pPr>
        <w:ind w:left="284" w:firstLine="720"/>
        <w:rPr>
          <w:rFonts w:ascii="Calibri" w:hAnsi="Calibri" w:cs="Calibri"/>
          <w:sz w:val="22"/>
          <w:szCs w:val="22"/>
        </w:rPr>
      </w:pPr>
    </w:p>
    <w:p w14:paraId="7B5915C8" w14:textId="77777777" w:rsidR="0085507B" w:rsidRPr="0036604A" w:rsidRDefault="0085507B">
      <w:pPr>
        <w:pStyle w:val="ListParagraph"/>
        <w:numPr>
          <w:ilvl w:val="0"/>
          <w:numId w:val="1"/>
        </w:numPr>
        <w:jc w:val="both"/>
        <w:rPr>
          <w:rFonts w:ascii="Calibri" w:hAnsi="Calibri" w:cs="Calibri"/>
          <w:b/>
          <w:color w:val="0070C0"/>
          <w:sz w:val="22"/>
          <w:szCs w:val="22"/>
          <w:u w:val="single"/>
        </w:rPr>
      </w:pPr>
      <w:r w:rsidRPr="0036604A">
        <w:rPr>
          <w:rFonts w:ascii="Calibri" w:hAnsi="Calibri" w:cs="Calibri"/>
          <w:b/>
          <w:color w:val="0070C0"/>
          <w:sz w:val="22"/>
          <w:szCs w:val="22"/>
          <w:u w:val="single"/>
        </w:rPr>
        <w:t>Apologies for Absence</w:t>
      </w:r>
    </w:p>
    <w:p w14:paraId="23A59FDB" w14:textId="23F25453" w:rsidR="0085507B" w:rsidRDefault="0085507B" w:rsidP="0085507B">
      <w:pPr>
        <w:pStyle w:val="ListParagraph"/>
        <w:jc w:val="both"/>
        <w:rPr>
          <w:rFonts w:ascii="Calibri" w:hAnsi="Calibri" w:cs="Calibri"/>
          <w:sz w:val="22"/>
          <w:szCs w:val="22"/>
        </w:rPr>
      </w:pPr>
      <w:r w:rsidRPr="0036604A">
        <w:rPr>
          <w:rFonts w:ascii="Calibri" w:hAnsi="Calibri" w:cs="Calibri"/>
          <w:sz w:val="22"/>
          <w:szCs w:val="22"/>
        </w:rPr>
        <w:t>To receive apologies for absence</w:t>
      </w:r>
    </w:p>
    <w:p w14:paraId="2299BDBC" w14:textId="77777777" w:rsidR="0085507B" w:rsidRPr="0036604A" w:rsidRDefault="0085507B" w:rsidP="0085507B">
      <w:pPr>
        <w:pStyle w:val="ListParagraph"/>
        <w:jc w:val="both"/>
        <w:rPr>
          <w:rFonts w:ascii="Calibri" w:hAnsi="Calibri" w:cs="Calibri"/>
          <w:sz w:val="22"/>
          <w:szCs w:val="22"/>
        </w:rPr>
      </w:pPr>
    </w:p>
    <w:p w14:paraId="558052B3" w14:textId="77777777" w:rsidR="0085507B" w:rsidRPr="0036604A" w:rsidRDefault="0085507B">
      <w:pPr>
        <w:pStyle w:val="ListParagraph"/>
        <w:numPr>
          <w:ilvl w:val="0"/>
          <w:numId w:val="1"/>
        </w:numPr>
        <w:jc w:val="both"/>
        <w:rPr>
          <w:rFonts w:ascii="Calibri" w:hAnsi="Calibri" w:cs="Calibri"/>
          <w:b/>
          <w:color w:val="0070C0"/>
          <w:sz w:val="22"/>
          <w:szCs w:val="22"/>
          <w:u w:val="single"/>
        </w:rPr>
      </w:pPr>
      <w:r w:rsidRPr="0036604A">
        <w:rPr>
          <w:rFonts w:ascii="Calibri" w:hAnsi="Calibri" w:cs="Calibri"/>
          <w:b/>
          <w:color w:val="0070C0"/>
          <w:sz w:val="22"/>
          <w:szCs w:val="22"/>
          <w:u w:val="single"/>
        </w:rPr>
        <w:t>Declarations of Interest</w:t>
      </w:r>
    </w:p>
    <w:p w14:paraId="0EEBAF65" w14:textId="1B5E4F9C" w:rsidR="0085507B" w:rsidRDefault="0085507B" w:rsidP="0085507B">
      <w:pPr>
        <w:pStyle w:val="ListParagraph"/>
        <w:jc w:val="both"/>
        <w:rPr>
          <w:rFonts w:ascii="Calibri" w:hAnsi="Calibri" w:cs="Calibri"/>
          <w:b/>
          <w:color w:val="0070C0"/>
          <w:sz w:val="22"/>
          <w:szCs w:val="22"/>
          <w:u w:val="single"/>
        </w:rPr>
      </w:pPr>
      <w:r w:rsidRPr="0036604A">
        <w:rPr>
          <w:rFonts w:ascii="Calibri" w:hAnsi="Calibri" w:cs="Calibri"/>
          <w:sz w:val="22"/>
          <w:szCs w:val="22"/>
        </w:rPr>
        <w:t>To receive declarations of pecuniary or other interests relating to items on agenda</w:t>
      </w:r>
      <w:r w:rsidRPr="0036604A">
        <w:rPr>
          <w:rFonts w:ascii="Calibri" w:hAnsi="Calibri" w:cs="Calibri"/>
          <w:b/>
          <w:color w:val="0070C0"/>
          <w:sz w:val="22"/>
          <w:szCs w:val="22"/>
          <w:u w:val="single"/>
        </w:rPr>
        <w:t xml:space="preserve"> </w:t>
      </w:r>
    </w:p>
    <w:p w14:paraId="60FF2817" w14:textId="77777777" w:rsidR="0085507B" w:rsidRDefault="0085507B" w:rsidP="0085507B">
      <w:pPr>
        <w:pStyle w:val="ListParagraph"/>
        <w:jc w:val="both"/>
        <w:rPr>
          <w:rFonts w:ascii="Calibri" w:hAnsi="Calibri" w:cs="Calibri"/>
          <w:b/>
          <w:color w:val="0070C0"/>
          <w:sz w:val="22"/>
          <w:szCs w:val="22"/>
          <w:u w:val="single"/>
        </w:rPr>
      </w:pPr>
    </w:p>
    <w:p w14:paraId="6643E5AB" w14:textId="3D4BE9A4" w:rsidR="00B525E6" w:rsidRPr="0036604A" w:rsidRDefault="00B525E6">
      <w:pPr>
        <w:pStyle w:val="ListParagraph"/>
        <w:numPr>
          <w:ilvl w:val="0"/>
          <w:numId w:val="1"/>
        </w:numPr>
        <w:jc w:val="both"/>
        <w:rPr>
          <w:rFonts w:ascii="Calibri" w:hAnsi="Calibri" w:cs="Calibri"/>
          <w:b/>
          <w:color w:val="0070C0"/>
          <w:sz w:val="22"/>
          <w:szCs w:val="22"/>
          <w:u w:val="single"/>
        </w:rPr>
      </w:pPr>
      <w:r w:rsidRPr="0036604A">
        <w:rPr>
          <w:rFonts w:ascii="Calibri" w:hAnsi="Calibri" w:cs="Calibri"/>
          <w:b/>
          <w:color w:val="0070C0"/>
          <w:sz w:val="22"/>
          <w:szCs w:val="22"/>
          <w:u w:val="single"/>
        </w:rPr>
        <w:t>Minutes of the Last Meeting</w:t>
      </w:r>
    </w:p>
    <w:p w14:paraId="6844ED60" w14:textId="5BC3C9B0" w:rsidR="0054178D" w:rsidRDefault="00B525E6" w:rsidP="0036604A">
      <w:pPr>
        <w:pStyle w:val="ListParagraph"/>
        <w:rPr>
          <w:rFonts w:ascii="Calibri" w:hAnsi="Calibri" w:cs="Calibri"/>
          <w:sz w:val="22"/>
          <w:szCs w:val="22"/>
        </w:rPr>
      </w:pPr>
      <w:r w:rsidRPr="0036604A">
        <w:rPr>
          <w:rFonts w:ascii="Calibri" w:hAnsi="Calibri" w:cs="Calibri"/>
          <w:sz w:val="22"/>
          <w:szCs w:val="22"/>
        </w:rPr>
        <w:t xml:space="preserve">To receive for approval minutes of the Staffing &amp; Finance Committee meeting held on </w:t>
      </w:r>
      <w:r w:rsidR="00723654" w:rsidRPr="0036604A">
        <w:rPr>
          <w:rFonts w:ascii="Calibri" w:hAnsi="Calibri" w:cs="Calibri"/>
          <w:sz w:val="22"/>
          <w:szCs w:val="22"/>
        </w:rPr>
        <w:t>1</w:t>
      </w:r>
      <w:r w:rsidR="00560A21">
        <w:rPr>
          <w:rFonts w:ascii="Calibri" w:hAnsi="Calibri" w:cs="Calibri"/>
          <w:sz w:val="22"/>
          <w:szCs w:val="22"/>
        </w:rPr>
        <w:t>1</w:t>
      </w:r>
      <w:r w:rsidR="00723654" w:rsidRPr="0036604A">
        <w:rPr>
          <w:rFonts w:ascii="Calibri" w:hAnsi="Calibri" w:cs="Calibri"/>
          <w:sz w:val="22"/>
          <w:szCs w:val="22"/>
          <w:vertAlign w:val="superscript"/>
        </w:rPr>
        <w:t>th</w:t>
      </w:r>
      <w:r w:rsidR="00723654" w:rsidRPr="0036604A">
        <w:rPr>
          <w:rFonts w:ascii="Calibri" w:hAnsi="Calibri" w:cs="Calibri"/>
          <w:sz w:val="22"/>
          <w:szCs w:val="22"/>
        </w:rPr>
        <w:t xml:space="preserve"> </w:t>
      </w:r>
      <w:r w:rsidR="00560A21">
        <w:rPr>
          <w:rFonts w:ascii="Calibri" w:hAnsi="Calibri" w:cs="Calibri"/>
          <w:sz w:val="22"/>
          <w:szCs w:val="22"/>
        </w:rPr>
        <w:t>Oct</w:t>
      </w:r>
      <w:r w:rsidR="00723654" w:rsidRPr="0036604A">
        <w:rPr>
          <w:rFonts w:ascii="Calibri" w:hAnsi="Calibri" w:cs="Calibri"/>
          <w:sz w:val="22"/>
          <w:szCs w:val="22"/>
        </w:rPr>
        <w:t xml:space="preserve"> 2022</w:t>
      </w:r>
    </w:p>
    <w:p w14:paraId="512339D5" w14:textId="77777777" w:rsidR="00EC2138" w:rsidRPr="0036604A" w:rsidRDefault="00EC2138" w:rsidP="0036604A">
      <w:pPr>
        <w:pStyle w:val="ListParagraph"/>
        <w:rPr>
          <w:rFonts w:ascii="Calibri" w:hAnsi="Calibri" w:cs="Calibri"/>
          <w:sz w:val="22"/>
          <w:szCs w:val="22"/>
        </w:rPr>
      </w:pPr>
    </w:p>
    <w:p w14:paraId="4449101E" w14:textId="77777777" w:rsidR="00391EA1" w:rsidRPr="0036604A" w:rsidRDefault="00B525E6">
      <w:pPr>
        <w:pStyle w:val="ListParagraph"/>
        <w:numPr>
          <w:ilvl w:val="0"/>
          <w:numId w:val="1"/>
        </w:numPr>
        <w:rPr>
          <w:rFonts w:ascii="Calibri" w:hAnsi="Calibri" w:cs="Calibri"/>
          <w:b/>
          <w:color w:val="0070C0"/>
          <w:sz w:val="22"/>
          <w:szCs w:val="22"/>
        </w:rPr>
      </w:pPr>
      <w:r w:rsidRPr="0036604A">
        <w:rPr>
          <w:rFonts w:ascii="Calibri" w:hAnsi="Calibri" w:cs="Calibri"/>
          <w:b/>
          <w:color w:val="0070C0"/>
          <w:sz w:val="22"/>
          <w:szCs w:val="22"/>
          <w:u w:val="single"/>
        </w:rPr>
        <w:t>Financ</w:t>
      </w:r>
      <w:r w:rsidR="00391EA1" w:rsidRPr="0036604A">
        <w:rPr>
          <w:rFonts w:ascii="Calibri" w:hAnsi="Calibri" w:cs="Calibri"/>
          <w:b/>
          <w:color w:val="0070C0"/>
          <w:sz w:val="22"/>
          <w:szCs w:val="22"/>
          <w:u w:val="single"/>
        </w:rPr>
        <w:t>e</w:t>
      </w:r>
    </w:p>
    <w:p w14:paraId="2716EB36" w14:textId="11F1E11C" w:rsidR="00797BBC" w:rsidRPr="0036604A" w:rsidRDefault="00A37FA2" w:rsidP="0036604A">
      <w:pPr>
        <w:pStyle w:val="ListParagraph"/>
        <w:rPr>
          <w:rFonts w:ascii="Calibri" w:hAnsi="Calibri" w:cs="Calibri"/>
          <w:b/>
          <w:color w:val="0070C0"/>
          <w:sz w:val="22"/>
          <w:szCs w:val="22"/>
        </w:rPr>
      </w:pPr>
      <w:r w:rsidRPr="0036604A">
        <w:rPr>
          <w:rFonts w:ascii="Calibri" w:hAnsi="Calibri" w:cs="Calibri"/>
          <w:bCs/>
          <w:color w:val="000000"/>
          <w:sz w:val="22"/>
          <w:szCs w:val="22"/>
        </w:rPr>
        <w:t xml:space="preserve">To </w:t>
      </w:r>
      <w:r w:rsidR="00676318" w:rsidRPr="0036604A">
        <w:rPr>
          <w:rFonts w:ascii="Calibri" w:hAnsi="Calibri" w:cs="Calibri"/>
          <w:bCs/>
          <w:color w:val="000000"/>
          <w:sz w:val="22"/>
          <w:szCs w:val="22"/>
        </w:rPr>
        <w:t>receive</w:t>
      </w:r>
      <w:r w:rsidR="00B259BE" w:rsidRPr="0036604A">
        <w:rPr>
          <w:rFonts w:ascii="Calibri" w:hAnsi="Calibri" w:cs="Calibri"/>
          <w:bCs/>
          <w:color w:val="000000"/>
          <w:sz w:val="22"/>
          <w:szCs w:val="22"/>
        </w:rPr>
        <w:t xml:space="preserve"> </w:t>
      </w:r>
      <w:r w:rsidR="00797BBC" w:rsidRPr="0036604A">
        <w:rPr>
          <w:rFonts w:ascii="Calibri" w:hAnsi="Calibri" w:cs="Calibri"/>
          <w:bCs/>
          <w:color w:val="000000"/>
          <w:sz w:val="22"/>
          <w:szCs w:val="22"/>
        </w:rPr>
        <w:t xml:space="preserve">and </w:t>
      </w:r>
      <w:r w:rsidR="00475835">
        <w:rPr>
          <w:rFonts w:ascii="Calibri" w:hAnsi="Calibri" w:cs="Calibri"/>
          <w:bCs/>
          <w:color w:val="000000"/>
          <w:sz w:val="22"/>
          <w:szCs w:val="22"/>
        </w:rPr>
        <w:t>discuss</w:t>
      </w:r>
      <w:r w:rsidR="00797BBC" w:rsidRPr="0036604A">
        <w:rPr>
          <w:rFonts w:ascii="Calibri" w:hAnsi="Calibri" w:cs="Calibri"/>
          <w:bCs/>
          <w:color w:val="000000"/>
          <w:sz w:val="22"/>
          <w:szCs w:val="22"/>
        </w:rPr>
        <w:t xml:space="preserve"> </w:t>
      </w:r>
      <w:r w:rsidR="00DE6394">
        <w:rPr>
          <w:rFonts w:ascii="Calibri" w:hAnsi="Calibri" w:cs="Calibri"/>
          <w:bCs/>
          <w:color w:val="000000"/>
          <w:sz w:val="22"/>
          <w:szCs w:val="22"/>
        </w:rPr>
        <w:t>RFO report on</w:t>
      </w:r>
      <w:r w:rsidR="00797BBC" w:rsidRPr="0036604A">
        <w:rPr>
          <w:rFonts w:ascii="Calibri" w:hAnsi="Calibri" w:cs="Calibri"/>
          <w:bCs/>
          <w:color w:val="000000"/>
          <w:sz w:val="22"/>
          <w:szCs w:val="22"/>
        </w:rPr>
        <w:t xml:space="preserve"> </w:t>
      </w:r>
      <w:r w:rsidR="00393948">
        <w:rPr>
          <w:rFonts w:ascii="Calibri" w:hAnsi="Calibri" w:cs="Calibri"/>
          <w:bCs/>
          <w:color w:val="000000"/>
          <w:sz w:val="22"/>
          <w:szCs w:val="22"/>
        </w:rPr>
        <w:t>3r</w:t>
      </w:r>
      <w:r w:rsidR="00723654" w:rsidRPr="0036604A">
        <w:rPr>
          <w:rFonts w:ascii="Calibri" w:hAnsi="Calibri" w:cs="Calibri"/>
          <w:bCs/>
          <w:color w:val="000000"/>
          <w:sz w:val="22"/>
          <w:szCs w:val="22"/>
        </w:rPr>
        <w:t>d</w:t>
      </w:r>
      <w:r w:rsidR="00B525E6" w:rsidRPr="0036604A">
        <w:rPr>
          <w:rFonts w:ascii="Calibri" w:hAnsi="Calibri" w:cs="Calibri"/>
          <w:bCs/>
          <w:color w:val="000000"/>
          <w:sz w:val="22"/>
          <w:szCs w:val="22"/>
        </w:rPr>
        <w:t xml:space="preserve"> Quarter budget for </w:t>
      </w:r>
      <w:r w:rsidR="00340E58" w:rsidRPr="0036604A">
        <w:rPr>
          <w:rFonts w:ascii="Calibri" w:hAnsi="Calibri" w:cs="Calibri"/>
          <w:bCs/>
          <w:color w:val="000000"/>
          <w:sz w:val="22"/>
          <w:szCs w:val="22"/>
        </w:rPr>
        <w:t>financial yea</w:t>
      </w:r>
      <w:r w:rsidR="00391EA1" w:rsidRPr="0036604A">
        <w:rPr>
          <w:rFonts w:ascii="Calibri" w:hAnsi="Calibri" w:cs="Calibri"/>
          <w:bCs/>
          <w:color w:val="000000"/>
          <w:sz w:val="22"/>
          <w:szCs w:val="22"/>
        </w:rPr>
        <w:t>r</w:t>
      </w:r>
      <w:r w:rsidR="00B525E6" w:rsidRPr="0036604A">
        <w:rPr>
          <w:rFonts w:ascii="Calibri" w:hAnsi="Calibri" w:cs="Calibri"/>
          <w:bCs/>
          <w:color w:val="000000"/>
          <w:sz w:val="22"/>
          <w:szCs w:val="22"/>
        </w:rPr>
        <w:t xml:space="preserve"> </w:t>
      </w:r>
      <w:r w:rsidR="003208F9" w:rsidRPr="0036604A">
        <w:rPr>
          <w:rFonts w:ascii="Calibri" w:hAnsi="Calibri" w:cs="Calibri"/>
          <w:bCs/>
          <w:color w:val="000000"/>
          <w:sz w:val="22"/>
          <w:szCs w:val="22"/>
        </w:rPr>
        <w:t>202</w:t>
      </w:r>
      <w:r w:rsidR="00B525E6" w:rsidRPr="0036604A">
        <w:rPr>
          <w:rFonts w:ascii="Calibri" w:hAnsi="Calibri" w:cs="Calibri"/>
          <w:bCs/>
          <w:color w:val="000000"/>
          <w:sz w:val="22"/>
          <w:szCs w:val="22"/>
        </w:rPr>
        <w:t>2</w:t>
      </w:r>
      <w:r w:rsidR="003208F9" w:rsidRPr="0036604A">
        <w:rPr>
          <w:rFonts w:ascii="Calibri" w:hAnsi="Calibri" w:cs="Calibri"/>
          <w:bCs/>
          <w:color w:val="000000"/>
          <w:sz w:val="22"/>
          <w:szCs w:val="22"/>
        </w:rPr>
        <w:t xml:space="preserve"> - 202</w:t>
      </w:r>
      <w:r w:rsidR="00B525E6" w:rsidRPr="0036604A">
        <w:rPr>
          <w:rFonts w:ascii="Calibri" w:hAnsi="Calibri" w:cs="Calibri"/>
          <w:bCs/>
          <w:color w:val="000000"/>
          <w:sz w:val="22"/>
          <w:szCs w:val="22"/>
        </w:rPr>
        <w:t>3</w:t>
      </w:r>
      <w:r w:rsidR="00BA7BD1" w:rsidRPr="0036604A">
        <w:rPr>
          <w:rFonts w:ascii="Calibri" w:hAnsi="Calibri" w:cs="Calibri"/>
          <w:bCs/>
          <w:color w:val="000000"/>
          <w:sz w:val="22"/>
          <w:szCs w:val="22"/>
        </w:rPr>
        <w:t xml:space="preserve"> </w:t>
      </w:r>
    </w:p>
    <w:p w14:paraId="242B3B63" w14:textId="77777777" w:rsidR="00BA7BD1" w:rsidRPr="000F4DB4" w:rsidRDefault="00BA7BD1" w:rsidP="0036604A">
      <w:pPr>
        <w:pStyle w:val="ListParagraph"/>
        <w:ind w:left="360"/>
        <w:rPr>
          <w:rFonts w:ascii="Calibri" w:hAnsi="Calibri" w:cs="Calibri"/>
          <w:bCs/>
          <w:sz w:val="22"/>
          <w:szCs w:val="22"/>
        </w:rPr>
      </w:pPr>
    </w:p>
    <w:p w14:paraId="11C86E8E" w14:textId="7E66C991" w:rsidR="00C2461A" w:rsidRPr="00052EA2" w:rsidRDefault="007825DD">
      <w:pPr>
        <w:pStyle w:val="ListParagraph"/>
        <w:numPr>
          <w:ilvl w:val="0"/>
          <w:numId w:val="1"/>
        </w:numPr>
        <w:rPr>
          <w:rFonts w:ascii="Calibri" w:hAnsi="Calibri" w:cs="Calibri"/>
          <w:b/>
          <w:color w:val="0070C0"/>
          <w:sz w:val="22"/>
          <w:szCs w:val="22"/>
          <w:u w:val="single"/>
        </w:rPr>
      </w:pPr>
      <w:r>
        <w:rPr>
          <w:rFonts w:ascii="Calibri" w:hAnsi="Calibri" w:cs="Calibri"/>
          <w:b/>
          <w:color w:val="0070C0"/>
          <w:sz w:val="22"/>
          <w:szCs w:val="22"/>
          <w:u w:val="single"/>
        </w:rPr>
        <w:t>3</w:t>
      </w:r>
      <w:r w:rsidRPr="007825DD">
        <w:rPr>
          <w:rFonts w:ascii="Calibri" w:hAnsi="Calibri" w:cs="Calibri"/>
          <w:b/>
          <w:color w:val="0070C0"/>
          <w:sz w:val="22"/>
          <w:szCs w:val="22"/>
          <w:u w:val="single"/>
          <w:vertAlign w:val="superscript"/>
        </w:rPr>
        <w:t>rd</w:t>
      </w:r>
      <w:r>
        <w:rPr>
          <w:rFonts w:ascii="Calibri" w:hAnsi="Calibri" w:cs="Calibri"/>
          <w:b/>
          <w:color w:val="0070C0"/>
          <w:sz w:val="22"/>
          <w:szCs w:val="22"/>
          <w:u w:val="single"/>
        </w:rPr>
        <w:t xml:space="preserve"> Party C</w:t>
      </w:r>
      <w:r w:rsidR="00906F12">
        <w:rPr>
          <w:rFonts w:ascii="Calibri" w:hAnsi="Calibri" w:cs="Calibri"/>
          <w:b/>
          <w:color w:val="0070C0"/>
          <w:sz w:val="22"/>
          <w:szCs w:val="22"/>
          <w:u w:val="single"/>
        </w:rPr>
        <w:t xml:space="preserve">harging </w:t>
      </w:r>
      <w:r>
        <w:rPr>
          <w:rFonts w:ascii="Calibri" w:hAnsi="Calibri" w:cs="Calibri"/>
          <w:b/>
          <w:color w:val="0070C0"/>
          <w:sz w:val="22"/>
          <w:szCs w:val="22"/>
          <w:u w:val="single"/>
        </w:rPr>
        <w:t>P</w:t>
      </w:r>
      <w:r w:rsidR="00906F12">
        <w:rPr>
          <w:rFonts w:ascii="Calibri" w:hAnsi="Calibri" w:cs="Calibri"/>
          <w:b/>
          <w:color w:val="0070C0"/>
          <w:sz w:val="22"/>
          <w:szCs w:val="22"/>
          <w:u w:val="single"/>
        </w:rPr>
        <w:t>olicy</w:t>
      </w:r>
    </w:p>
    <w:p w14:paraId="511046F1" w14:textId="1394904F" w:rsidR="00563B0E" w:rsidRPr="00563B0E" w:rsidRDefault="00C2461A" w:rsidP="00563B0E">
      <w:pPr>
        <w:pStyle w:val="ListParagraph"/>
        <w:rPr>
          <w:rFonts w:ascii="Calibri" w:hAnsi="Calibri" w:cs="Calibri"/>
          <w:bCs/>
          <w:sz w:val="22"/>
          <w:szCs w:val="22"/>
        </w:rPr>
      </w:pPr>
      <w:r>
        <w:rPr>
          <w:rFonts w:ascii="Calibri" w:hAnsi="Calibri" w:cs="Calibri"/>
          <w:bCs/>
          <w:sz w:val="22"/>
          <w:szCs w:val="22"/>
        </w:rPr>
        <w:t xml:space="preserve">To </w:t>
      </w:r>
      <w:r w:rsidR="00EA6130">
        <w:rPr>
          <w:rFonts w:ascii="Calibri" w:hAnsi="Calibri" w:cs="Calibri"/>
          <w:bCs/>
          <w:sz w:val="22"/>
          <w:szCs w:val="22"/>
        </w:rPr>
        <w:t>delegate res</w:t>
      </w:r>
      <w:r w:rsidR="00FF19D8">
        <w:rPr>
          <w:rFonts w:ascii="Calibri" w:hAnsi="Calibri" w:cs="Calibri"/>
          <w:bCs/>
          <w:sz w:val="22"/>
          <w:szCs w:val="22"/>
        </w:rPr>
        <w:t>ponsibility to RFO</w:t>
      </w:r>
      <w:r w:rsidR="00174E72">
        <w:rPr>
          <w:rFonts w:ascii="Calibri" w:hAnsi="Calibri" w:cs="Calibri"/>
          <w:bCs/>
          <w:sz w:val="22"/>
          <w:szCs w:val="22"/>
        </w:rPr>
        <w:t xml:space="preserve"> to </w:t>
      </w:r>
      <w:r w:rsidR="0069133C">
        <w:rPr>
          <w:rFonts w:ascii="Calibri" w:hAnsi="Calibri" w:cs="Calibri"/>
          <w:bCs/>
          <w:sz w:val="22"/>
          <w:szCs w:val="22"/>
        </w:rPr>
        <w:t xml:space="preserve">carry out </w:t>
      </w:r>
      <w:r w:rsidR="00174E72">
        <w:rPr>
          <w:rFonts w:ascii="Calibri" w:hAnsi="Calibri" w:cs="Calibri"/>
          <w:bCs/>
          <w:sz w:val="22"/>
          <w:szCs w:val="22"/>
        </w:rPr>
        <w:t>a review o</w:t>
      </w:r>
      <w:r w:rsidR="00CF1F8D">
        <w:rPr>
          <w:rFonts w:ascii="Calibri" w:hAnsi="Calibri" w:cs="Calibri"/>
          <w:bCs/>
          <w:sz w:val="22"/>
          <w:szCs w:val="22"/>
        </w:rPr>
        <w:t>f</w:t>
      </w:r>
      <w:r w:rsidR="00174E72">
        <w:rPr>
          <w:rFonts w:ascii="Calibri" w:hAnsi="Calibri" w:cs="Calibri"/>
          <w:bCs/>
          <w:sz w:val="22"/>
          <w:szCs w:val="22"/>
        </w:rPr>
        <w:t xml:space="preserve"> all charges levied by the Council </w:t>
      </w:r>
      <w:r w:rsidR="00344098">
        <w:rPr>
          <w:rFonts w:ascii="Calibri" w:hAnsi="Calibri" w:cs="Calibri"/>
          <w:bCs/>
          <w:sz w:val="22"/>
          <w:szCs w:val="22"/>
        </w:rPr>
        <w:t xml:space="preserve">on third parties </w:t>
      </w:r>
      <w:r w:rsidR="00A83851">
        <w:rPr>
          <w:rFonts w:ascii="Calibri" w:hAnsi="Calibri" w:cs="Calibri"/>
          <w:bCs/>
          <w:sz w:val="22"/>
          <w:szCs w:val="22"/>
        </w:rPr>
        <w:t>with the aim to establish an agreed Council charging policy</w:t>
      </w:r>
    </w:p>
    <w:p w14:paraId="39290AD4" w14:textId="76913324" w:rsidR="00EC2138" w:rsidRDefault="00EC2138" w:rsidP="0036604A">
      <w:pPr>
        <w:pStyle w:val="ListParagraph"/>
        <w:rPr>
          <w:rFonts w:ascii="Calibri" w:hAnsi="Calibri" w:cs="Calibri"/>
          <w:bCs/>
          <w:sz w:val="22"/>
          <w:szCs w:val="22"/>
        </w:rPr>
      </w:pPr>
    </w:p>
    <w:p w14:paraId="3B63DAE6" w14:textId="332351E8" w:rsidR="00EC2138" w:rsidRDefault="00A02749">
      <w:pPr>
        <w:pStyle w:val="ListParagraph"/>
        <w:numPr>
          <w:ilvl w:val="0"/>
          <w:numId w:val="1"/>
        </w:numPr>
        <w:rPr>
          <w:rFonts w:ascii="Calibri" w:hAnsi="Calibri" w:cs="Calibri"/>
          <w:b/>
          <w:color w:val="0070C0"/>
          <w:sz w:val="22"/>
          <w:szCs w:val="22"/>
          <w:u w:val="single"/>
        </w:rPr>
      </w:pPr>
      <w:r>
        <w:rPr>
          <w:rFonts w:ascii="Calibri" w:hAnsi="Calibri" w:cs="Calibri"/>
          <w:b/>
          <w:color w:val="0070C0"/>
          <w:sz w:val="22"/>
          <w:szCs w:val="22"/>
          <w:u w:val="single"/>
        </w:rPr>
        <w:t xml:space="preserve">Bank </w:t>
      </w:r>
      <w:r w:rsidR="00EB15E0">
        <w:rPr>
          <w:rFonts w:ascii="Calibri" w:hAnsi="Calibri" w:cs="Calibri"/>
          <w:b/>
          <w:color w:val="0070C0"/>
          <w:sz w:val="22"/>
          <w:szCs w:val="22"/>
          <w:u w:val="single"/>
        </w:rPr>
        <w:t>Interest Income</w:t>
      </w:r>
    </w:p>
    <w:p w14:paraId="33826E5B" w14:textId="2A564DF3" w:rsidR="00AD2E3E" w:rsidRDefault="00AD2E3E" w:rsidP="00000827">
      <w:pPr>
        <w:pStyle w:val="ListParagraph"/>
        <w:numPr>
          <w:ilvl w:val="0"/>
          <w:numId w:val="4"/>
        </w:numPr>
        <w:rPr>
          <w:rFonts w:ascii="Calibri" w:hAnsi="Calibri" w:cs="Calibri"/>
          <w:bCs/>
          <w:sz w:val="22"/>
          <w:szCs w:val="22"/>
        </w:rPr>
      </w:pPr>
      <w:r>
        <w:rPr>
          <w:rFonts w:ascii="Calibri" w:hAnsi="Calibri" w:cs="Calibri"/>
          <w:bCs/>
          <w:sz w:val="22"/>
          <w:szCs w:val="22"/>
        </w:rPr>
        <w:t xml:space="preserve">To resolve </w:t>
      </w:r>
      <w:r w:rsidR="0069133C">
        <w:rPr>
          <w:rFonts w:ascii="Calibri" w:hAnsi="Calibri" w:cs="Calibri"/>
          <w:bCs/>
          <w:sz w:val="22"/>
          <w:szCs w:val="22"/>
        </w:rPr>
        <w:t xml:space="preserve">to delegate responsibility to RFO </w:t>
      </w:r>
      <w:r w:rsidR="00BC4E4C">
        <w:rPr>
          <w:rFonts w:ascii="Calibri" w:hAnsi="Calibri" w:cs="Calibri"/>
          <w:bCs/>
          <w:sz w:val="22"/>
          <w:szCs w:val="22"/>
        </w:rPr>
        <w:t xml:space="preserve">to </w:t>
      </w:r>
      <w:r w:rsidR="00EF1C34">
        <w:rPr>
          <w:rFonts w:ascii="Calibri" w:hAnsi="Calibri" w:cs="Calibri"/>
          <w:bCs/>
          <w:sz w:val="22"/>
          <w:szCs w:val="22"/>
        </w:rPr>
        <w:t xml:space="preserve">investigate opportunities for high interest accounts within the Council’s current banking </w:t>
      </w:r>
      <w:r w:rsidR="008464F9">
        <w:rPr>
          <w:rFonts w:ascii="Calibri" w:hAnsi="Calibri" w:cs="Calibri"/>
          <w:bCs/>
          <w:sz w:val="22"/>
          <w:szCs w:val="22"/>
        </w:rPr>
        <w:t xml:space="preserve">arrangements </w:t>
      </w:r>
      <w:r w:rsidR="00AA6CAD">
        <w:rPr>
          <w:rFonts w:ascii="Calibri" w:hAnsi="Calibri" w:cs="Calibri"/>
          <w:bCs/>
          <w:sz w:val="22"/>
          <w:szCs w:val="22"/>
        </w:rPr>
        <w:t>(Lloyds Bank</w:t>
      </w:r>
      <w:r w:rsidR="00FC162F">
        <w:rPr>
          <w:rFonts w:ascii="Calibri" w:hAnsi="Calibri" w:cs="Calibri"/>
          <w:bCs/>
          <w:sz w:val="22"/>
          <w:szCs w:val="22"/>
        </w:rPr>
        <w:t>) and</w:t>
      </w:r>
      <w:r w:rsidR="00AA6CAD">
        <w:rPr>
          <w:rFonts w:ascii="Calibri" w:hAnsi="Calibri" w:cs="Calibri"/>
          <w:bCs/>
          <w:sz w:val="22"/>
          <w:szCs w:val="22"/>
        </w:rPr>
        <w:t xml:space="preserve"> </w:t>
      </w:r>
      <w:proofErr w:type="gramStart"/>
      <w:r w:rsidR="00AA6CAD">
        <w:rPr>
          <w:rFonts w:ascii="Calibri" w:hAnsi="Calibri" w:cs="Calibri"/>
          <w:bCs/>
          <w:sz w:val="22"/>
          <w:szCs w:val="22"/>
        </w:rPr>
        <w:t>take action</w:t>
      </w:r>
      <w:proofErr w:type="gramEnd"/>
      <w:r w:rsidR="00AA6CAD">
        <w:rPr>
          <w:rFonts w:ascii="Calibri" w:hAnsi="Calibri" w:cs="Calibri"/>
          <w:bCs/>
          <w:sz w:val="22"/>
          <w:szCs w:val="22"/>
        </w:rPr>
        <w:t xml:space="preserve"> where appropriate to </w:t>
      </w:r>
      <w:r w:rsidR="00351D90">
        <w:rPr>
          <w:rFonts w:ascii="Calibri" w:hAnsi="Calibri" w:cs="Calibri"/>
          <w:bCs/>
          <w:sz w:val="22"/>
          <w:szCs w:val="22"/>
        </w:rPr>
        <w:t xml:space="preserve">attempt to </w:t>
      </w:r>
      <w:r w:rsidR="00AA6CAD">
        <w:rPr>
          <w:rFonts w:ascii="Calibri" w:hAnsi="Calibri" w:cs="Calibri"/>
          <w:bCs/>
          <w:sz w:val="22"/>
          <w:szCs w:val="22"/>
        </w:rPr>
        <w:t xml:space="preserve">increase </w:t>
      </w:r>
      <w:r w:rsidR="006A3DD9">
        <w:rPr>
          <w:rFonts w:ascii="Calibri" w:hAnsi="Calibri" w:cs="Calibri"/>
          <w:bCs/>
          <w:sz w:val="22"/>
          <w:szCs w:val="22"/>
        </w:rPr>
        <w:t>income</w:t>
      </w:r>
      <w:r w:rsidR="009A277E">
        <w:rPr>
          <w:rFonts w:ascii="Calibri" w:hAnsi="Calibri" w:cs="Calibri"/>
          <w:bCs/>
          <w:sz w:val="22"/>
          <w:szCs w:val="22"/>
        </w:rPr>
        <w:t xml:space="preserve"> from bank interest</w:t>
      </w:r>
      <w:r w:rsidR="006A3DD9">
        <w:rPr>
          <w:rFonts w:ascii="Calibri" w:hAnsi="Calibri" w:cs="Calibri"/>
          <w:bCs/>
          <w:sz w:val="22"/>
          <w:szCs w:val="22"/>
        </w:rPr>
        <w:t>.</w:t>
      </w:r>
    </w:p>
    <w:p w14:paraId="33BE1963" w14:textId="77777777" w:rsidR="006A3DD9" w:rsidRDefault="006A3DD9" w:rsidP="00AD2E3E">
      <w:pPr>
        <w:pStyle w:val="ListParagraph"/>
        <w:rPr>
          <w:rFonts w:ascii="Calibri" w:hAnsi="Calibri" w:cs="Calibri"/>
          <w:bCs/>
          <w:sz w:val="22"/>
          <w:szCs w:val="22"/>
        </w:rPr>
      </w:pPr>
    </w:p>
    <w:p w14:paraId="2CCBC876" w14:textId="11B5BA9E" w:rsidR="006A3DD9" w:rsidRDefault="006A3DD9" w:rsidP="00000827">
      <w:pPr>
        <w:pStyle w:val="ListParagraph"/>
        <w:numPr>
          <w:ilvl w:val="0"/>
          <w:numId w:val="4"/>
        </w:numPr>
        <w:rPr>
          <w:rFonts w:ascii="Calibri" w:hAnsi="Calibri" w:cs="Calibri"/>
          <w:bCs/>
          <w:sz w:val="22"/>
          <w:szCs w:val="22"/>
        </w:rPr>
      </w:pPr>
      <w:r>
        <w:rPr>
          <w:rFonts w:ascii="Calibri" w:hAnsi="Calibri" w:cs="Calibri"/>
          <w:bCs/>
          <w:sz w:val="22"/>
          <w:szCs w:val="22"/>
        </w:rPr>
        <w:t xml:space="preserve">To delegate RFO to investigate and report </w:t>
      </w:r>
      <w:r w:rsidR="0022470A">
        <w:rPr>
          <w:rFonts w:ascii="Calibri" w:hAnsi="Calibri" w:cs="Calibri"/>
          <w:bCs/>
          <w:sz w:val="22"/>
          <w:szCs w:val="22"/>
        </w:rPr>
        <w:t xml:space="preserve">to </w:t>
      </w:r>
      <w:r w:rsidR="00E31592">
        <w:rPr>
          <w:rFonts w:ascii="Calibri" w:hAnsi="Calibri" w:cs="Calibri"/>
          <w:bCs/>
          <w:sz w:val="22"/>
          <w:szCs w:val="22"/>
        </w:rPr>
        <w:t>next Committee meeting</w:t>
      </w:r>
      <w:r w:rsidR="0022470A">
        <w:rPr>
          <w:rFonts w:ascii="Calibri" w:hAnsi="Calibri" w:cs="Calibri"/>
          <w:bCs/>
          <w:sz w:val="22"/>
          <w:szCs w:val="22"/>
        </w:rPr>
        <w:t xml:space="preserve"> on any </w:t>
      </w:r>
      <w:r w:rsidR="00E31592">
        <w:rPr>
          <w:rFonts w:ascii="Calibri" w:hAnsi="Calibri" w:cs="Calibri"/>
          <w:bCs/>
          <w:sz w:val="22"/>
          <w:szCs w:val="22"/>
        </w:rPr>
        <w:t>future investment strategy.</w:t>
      </w:r>
    </w:p>
    <w:p w14:paraId="1C4499F4" w14:textId="77777777" w:rsidR="009E51FF" w:rsidRPr="009E51FF" w:rsidRDefault="009E51FF" w:rsidP="009E51FF">
      <w:pPr>
        <w:pStyle w:val="ListParagraph"/>
        <w:rPr>
          <w:rFonts w:ascii="Calibri" w:hAnsi="Calibri" w:cs="Calibri"/>
          <w:bCs/>
          <w:sz w:val="22"/>
          <w:szCs w:val="22"/>
        </w:rPr>
      </w:pPr>
    </w:p>
    <w:p w14:paraId="3FD9A967" w14:textId="77777777" w:rsidR="009E51FF" w:rsidRPr="009E51FF" w:rsidRDefault="009E51FF" w:rsidP="009E51FF">
      <w:pPr>
        <w:rPr>
          <w:rFonts w:ascii="Calibri" w:hAnsi="Calibri" w:cs="Calibri"/>
          <w:bCs/>
          <w:sz w:val="22"/>
          <w:szCs w:val="22"/>
        </w:rPr>
      </w:pPr>
    </w:p>
    <w:p w14:paraId="3762CB7C" w14:textId="77777777" w:rsidR="0036604A" w:rsidRPr="0036604A" w:rsidRDefault="0036604A" w:rsidP="0036604A">
      <w:pPr>
        <w:pStyle w:val="ListParagraph"/>
        <w:ind w:left="360"/>
        <w:rPr>
          <w:rFonts w:ascii="Calibri" w:hAnsi="Calibri" w:cs="Calibri"/>
          <w:bCs/>
          <w:sz w:val="22"/>
          <w:szCs w:val="22"/>
        </w:rPr>
      </w:pPr>
    </w:p>
    <w:p w14:paraId="26770BEE" w14:textId="77777777" w:rsidR="00B41E90" w:rsidRDefault="00B41E90" w:rsidP="00B41E90">
      <w:pPr>
        <w:pStyle w:val="ListParagraph"/>
        <w:numPr>
          <w:ilvl w:val="0"/>
          <w:numId w:val="1"/>
        </w:numPr>
        <w:rPr>
          <w:rFonts w:ascii="Calibri" w:hAnsi="Calibri" w:cs="Calibri"/>
          <w:b/>
          <w:color w:val="0070C0"/>
          <w:sz w:val="22"/>
          <w:szCs w:val="22"/>
          <w:u w:val="single"/>
        </w:rPr>
      </w:pPr>
      <w:r w:rsidRPr="00AD2E3E">
        <w:rPr>
          <w:rFonts w:ascii="Calibri" w:hAnsi="Calibri" w:cs="Calibri"/>
          <w:b/>
          <w:color w:val="0070C0"/>
          <w:sz w:val="22"/>
          <w:szCs w:val="22"/>
          <w:u w:val="single"/>
        </w:rPr>
        <w:t>Exclusion of Public &amp; Press</w:t>
      </w:r>
    </w:p>
    <w:p w14:paraId="401172BE" w14:textId="77777777" w:rsidR="00B41E90" w:rsidRDefault="00B41E90" w:rsidP="00B41E90">
      <w:pPr>
        <w:pStyle w:val="ListParagraph"/>
        <w:rPr>
          <w:rFonts w:ascii="Calibri" w:hAnsi="Calibri" w:cs="Calibri"/>
          <w:bCs/>
          <w:sz w:val="22"/>
          <w:szCs w:val="22"/>
        </w:rPr>
      </w:pPr>
      <w:r>
        <w:rPr>
          <w:rFonts w:ascii="Calibri" w:hAnsi="Calibri" w:cs="Calibri"/>
          <w:bCs/>
          <w:sz w:val="22"/>
          <w:szCs w:val="22"/>
        </w:rPr>
        <w:t>To resolve that in accordance with s.1(2) of the Public Bodies (Admissions to Meetings) Act 1960, the press and public will be excluded from the following items, having due regard to the confidential nature of the business to be transacted.</w:t>
      </w:r>
    </w:p>
    <w:p w14:paraId="74DB950C" w14:textId="77777777" w:rsidR="006021FB" w:rsidRDefault="006021FB" w:rsidP="00B41E90">
      <w:pPr>
        <w:pStyle w:val="ListParagraph"/>
        <w:rPr>
          <w:rFonts w:ascii="Calibri" w:hAnsi="Calibri" w:cs="Calibri"/>
          <w:bCs/>
          <w:sz w:val="22"/>
          <w:szCs w:val="22"/>
        </w:rPr>
      </w:pPr>
    </w:p>
    <w:p w14:paraId="370C710F" w14:textId="58A65F05" w:rsidR="005018D2" w:rsidRPr="0036604A" w:rsidRDefault="008E1A4A" w:rsidP="005018D2">
      <w:pPr>
        <w:pStyle w:val="ListParagraph"/>
        <w:numPr>
          <w:ilvl w:val="0"/>
          <w:numId w:val="1"/>
        </w:numPr>
        <w:rPr>
          <w:rFonts w:ascii="Calibri" w:hAnsi="Calibri" w:cs="Calibri"/>
          <w:b/>
          <w:color w:val="0070C0"/>
          <w:sz w:val="22"/>
          <w:szCs w:val="22"/>
          <w:u w:val="single"/>
        </w:rPr>
      </w:pPr>
      <w:r>
        <w:rPr>
          <w:rFonts w:ascii="Calibri" w:hAnsi="Calibri" w:cs="Calibri"/>
          <w:b/>
          <w:color w:val="0070C0"/>
          <w:sz w:val="22"/>
          <w:szCs w:val="22"/>
          <w:u w:val="single"/>
        </w:rPr>
        <w:t>Staffing</w:t>
      </w:r>
    </w:p>
    <w:p w14:paraId="4AF2F875" w14:textId="5784D39D" w:rsidR="001808E8" w:rsidRDefault="005018D2" w:rsidP="00336112">
      <w:pPr>
        <w:pStyle w:val="ListParagraph"/>
        <w:numPr>
          <w:ilvl w:val="1"/>
          <w:numId w:val="5"/>
        </w:numPr>
        <w:rPr>
          <w:rFonts w:ascii="Calibri" w:hAnsi="Calibri" w:cs="Calibri"/>
          <w:bCs/>
          <w:sz w:val="22"/>
          <w:szCs w:val="22"/>
        </w:rPr>
      </w:pPr>
      <w:r>
        <w:rPr>
          <w:rFonts w:ascii="Calibri" w:hAnsi="Calibri" w:cs="Calibri"/>
          <w:bCs/>
          <w:sz w:val="22"/>
          <w:szCs w:val="22"/>
        </w:rPr>
        <w:t xml:space="preserve">To receive and </w:t>
      </w:r>
      <w:r w:rsidR="002A5F46">
        <w:rPr>
          <w:rFonts w:ascii="Calibri" w:hAnsi="Calibri" w:cs="Calibri"/>
          <w:bCs/>
          <w:sz w:val="22"/>
          <w:szCs w:val="22"/>
        </w:rPr>
        <w:t>review</w:t>
      </w:r>
      <w:r>
        <w:rPr>
          <w:rFonts w:ascii="Calibri" w:hAnsi="Calibri" w:cs="Calibri"/>
          <w:bCs/>
          <w:sz w:val="22"/>
          <w:szCs w:val="22"/>
        </w:rPr>
        <w:t xml:space="preserve"> HR Audit Report</w:t>
      </w:r>
    </w:p>
    <w:p w14:paraId="2BB81634" w14:textId="4F6BA55E" w:rsidR="00B13F72" w:rsidRPr="00336112" w:rsidRDefault="00B13F72" w:rsidP="00336112">
      <w:pPr>
        <w:rPr>
          <w:rFonts w:ascii="Calibri" w:hAnsi="Calibri" w:cs="Calibri"/>
          <w:b/>
          <w:color w:val="0070C0"/>
          <w:sz w:val="22"/>
          <w:szCs w:val="22"/>
          <w:u w:val="single"/>
        </w:rPr>
      </w:pPr>
    </w:p>
    <w:p w14:paraId="6433C5AA" w14:textId="6E806BE4" w:rsidR="00B13F72" w:rsidRDefault="00B13F72" w:rsidP="00336112">
      <w:pPr>
        <w:pStyle w:val="ListParagraph"/>
        <w:numPr>
          <w:ilvl w:val="1"/>
          <w:numId w:val="5"/>
        </w:numPr>
        <w:rPr>
          <w:rFonts w:ascii="Calibri" w:hAnsi="Calibri" w:cs="Calibri"/>
          <w:bCs/>
          <w:sz w:val="22"/>
          <w:szCs w:val="22"/>
        </w:rPr>
      </w:pPr>
      <w:r w:rsidRPr="0036604A">
        <w:rPr>
          <w:rFonts w:ascii="Calibri" w:hAnsi="Calibri" w:cs="Calibri"/>
          <w:bCs/>
          <w:sz w:val="22"/>
          <w:szCs w:val="22"/>
        </w:rPr>
        <w:t>To review</w:t>
      </w:r>
      <w:r w:rsidR="00855FE8">
        <w:rPr>
          <w:rFonts w:ascii="Calibri" w:hAnsi="Calibri" w:cs="Calibri"/>
          <w:bCs/>
          <w:sz w:val="22"/>
          <w:szCs w:val="22"/>
        </w:rPr>
        <w:t xml:space="preserve"> current staffing </w:t>
      </w:r>
    </w:p>
    <w:p w14:paraId="4F933789" w14:textId="77777777" w:rsidR="00A21A55" w:rsidRDefault="00A21A55" w:rsidP="00A21A55">
      <w:pPr>
        <w:rPr>
          <w:rFonts w:ascii="Calibri" w:hAnsi="Calibri" w:cs="Calibri"/>
          <w:bCs/>
          <w:sz w:val="22"/>
          <w:szCs w:val="22"/>
        </w:rPr>
      </w:pPr>
    </w:p>
    <w:p w14:paraId="351C7FFB" w14:textId="4AFC156E" w:rsidR="00A21A55" w:rsidRPr="0036604A" w:rsidRDefault="00525055" w:rsidP="00A21A55">
      <w:pPr>
        <w:pStyle w:val="ListParagraph"/>
        <w:numPr>
          <w:ilvl w:val="0"/>
          <w:numId w:val="1"/>
        </w:numPr>
        <w:rPr>
          <w:rFonts w:ascii="Calibri" w:hAnsi="Calibri" w:cs="Calibri"/>
          <w:b/>
          <w:color w:val="0070C0"/>
          <w:sz w:val="22"/>
          <w:szCs w:val="22"/>
          <w:u w:val="single"/>
        </w:rPr>
      </w:pPr>
      <w:r>
        <w:rPr>
          <w:rFonts w:ascii="Calibri" w:hAnsi="Calibri" w:cs="Calibri"/>
          <w:b/>
          <w:color w:val="0070C0"/>
          <w:sz w:val="22"/>
          <w:szCs w:val="22"/>
          <w:u w:val="single"/>
        </w:rPr>
        <w:t>Contract</w:t>
      </w:r>
      <w:r w:rsidR="00353057">
        <w:rPr>
          <w:rFonts w:ascii="Calibri" w:hAnsi="Calibri" w:cs="Calibri"/>
          <w:b/>
          <w:color w:val="0070C0"/>
          <w:sz w:val="22"/>
          <w:szCs w:val="22"/>
          <w:u w:val="single"/>
        </w:rPr>
        <w:t>ual</w:t>
      </w:r>
    </w:p>
    <w:p w14:paraId="21669887" w14:textId="060EA2E1" w:rsidR="00A21A55" w:rsidRDefault="00A21A55" w:rsidP="00A21A55">
      <w:pPr>
        <w:pStyle w:val="ListParagraph"/>
        <w:rPr>
          <w:rFonts w:ascii="Calibri" w:hAnsi="Calibri" w:cs="Calibri"/>
          <w:bCs/>
          <w:sz w:val="22"/>
          <w:szCs w:val="22"/>
        </w:rPr>
      </w:pPr>
      <w:r>
        <w:rPr>
          <w:rFonts w:ascii="Calibri" w:hAnsi="Calibri" w:cs="Calibri"/>
          <w:bCs/>
          <w:sz w:val="22"/>
          <w:szCs w:val="22"/>
        </w:rPr>
        <w:t xml:space="preserve">To receive and </w:t>
      </w:r>
      <w:r w:rsidR="003D6520">
        <w:rPr>
          <w:rFonts w:ascii="Calibri" w:hAnsi="Calibri" w:cs="Calibri"/>
          <w:bCs/>
          <w:sz w:val="22"/>
          <w:szCs w:val="22"/>
        </w:rPr>
        <w:t xml:space="preserve">review </w:t>
      </w:r>
      <w:r w:rsidR="00226423">
        <w:rPr>
          <w:rFonts w:ascii="Calibri" w:hAnsi="Calibri" w:cs="Calibri"/>
          <w:bCs/>
          <w:sz w:val="22"/>
          <w:szCs w:val="22"/>
        </w:rPr>
        <w:t xml:space="preserve">potential </w:t>
      </w:r>
      <w:r w:rsidR="003D6520">
        <w:rPr>
          <w:rFonts w:ascii="Calibri" w:hAnsi="Calibri" w:cs="Calibri"/>
          <w:bCs/>
          <w:sz w:val="22"/>
          <w:szCs w:val="22"/>
        </w:rPr>
        <w:t xml:space="preserve">website re-design </w:t>
      </w:r>
      <w:r w:rsidR="004D79A2">
        <w:rPr>
          <w:rFonts w:ascii="Calibri" w:hAnsi="Calibri" w:cs="Calibri"/>
          <w:bCs/>
          <w:sz w:val="22"/>
          <w:szCs w:val="22"/>
        </w:rPr>
        <w:t>report</w:t>
      </w:r>
    </w:p>
    <w:p w14:paraId="4CAB15B4" w14:textId="5A6C6BB0" w:rsidR="00B13F72" w:rsidRDefault="00B13F72" w:rsidP="0036604A">
      <w:pPr>
        <w:pStyle w:val="ListParagraph"/>
        <w:ind w:left="0"/>
        <w:rPr>
          <w:rFonts w:ascii="Calibri" w:hAnsi="Calibri" w:cs="Calibri"/>
          <w:bCs/>
          <w:sz w:val="22"/>
          <w:szCs w:val="22"/>
        </w:rPr>
      </w:pPr>
    </w:p>
    <w:p w14:paraId="5916057B" w14:textId="77777777" w:rsidR="00353057" w:rsidRDefault="00353057" w:rsidP="0036604A">
      <w:pPr>
        <w:pStyle w:val="ListParagraph"/>
        <w:ind w:left="0"/>
        <w:rPr>
          <w:rFonts w:ascii="Calibri" w:hAnsi="Calibri" w:cs="Calibri"/>
          <w:bCs/>
          <w:sz w:val="22"/>
          <w:szCs w:val="22"/>
        </w:rPr>
      </w:pPr>
    </w:p>
    <w:p w14:paraId="3C63B285" w14:textId="5E406A6B" w:rsidR="00414B08" w:rsidRPr="00D379E9" w:rsidRDefault="00855FE8" w:rsidP="00D379E9">
      <w:pPr>
        <w:pStyle w:val="ListParagraph"/>
        <w:numPr>
          <w:ilvl w:val="0"/>
          <w:numId w:val="1"/>
        </w:numPr>
        <w:rPr>
          <w:rFonts w:ascii="Calibri" w:hAnsi="Calibri" w:cs="Calibri"/>
          <w:b/>
          <w:color w:val="0070C0"/>
          <w:sz w:val="22"/>
          <w:szCs w:val="22"/>
          <w:u w:val="single"/>
        </w:rPr>
      </w:pPr>
      <w:r>
        <w:rPr>
          <w:rFonts w:ascii="Calibri" w:hAnsi="Calibri" w:cs="Calibri"/>
          <w:b/>
          <w:color w:val="0070C0"/>
          <w:sz w:val="22"/>
          <w:szCs w:val="22"/>
          <w:u w:val="single"/>
        </w:rPr>
        <w:t>Budget 2023/24</w:t>
      </w:r>
    </w:p>
    <w:p w14:paraId="230F203A" w14:textId="648115DF" w:rsidR="00414B08" w:rsidRPr="00D379E9" w:rsidRDefault="00414B08" w:rsidP="0036604A">
      <w:pPr>
        <w:pStyle w:val="ListParagraph"/>
        <w:rPr>
          <w:rFonts w:ascii="Calibri" w:hAnsi="Calibri" w:cs="Calibri"/>
          <w:bCs/>
          <w:sz w:val="22"/>
          <w:szCs w:val="22"/>
        </w:rPr>
      </w:pPr>
      <w:r w:rsidRPr="00D379E9">
        <w:rPr>
          <w:rFonts w:ascii="Calibri" w:hAnsi="Calibri" w:cs="Calibri"/>
          <w:bCs/>
          <w:sz w:val="22"/>
          <w:szCs w:val="22"/>
        </w:rPr>
        <w:t xml:space="preserve">To </w:t>
      </w:r>
      <w:r w:rsidR="00855FE8">
        <w:rPr>
          <w:rFonts w:ascii="Calibri" w:hAnsi="Calibri" w:cs="Calibri"/>
          <w:bCs/>
          <w:sz w:val="22"/>
          <w:szCs w:val="22"/>
        </w:rPr>
        <w:t xml:space="preserve">review </w:t>
      </w:r>
      <w:r w:rsidR="00501CE3">
        <w:rPr>
          <w:rFonts w:ascii="Calibri" w:hAnsi="Calibri" w:cs="Calibri"/>
          <w:bCs/>
          <w:sz w:val="22"/>
          <w:szCs w:val="22"/>
        </w:rPr>
        <w:t xml:space="preserve">current </w:t>
      </w:r>
      <w:r w:rsidR="009E53C5">
        <w:rPr>
          <w:rFonts w:ascii="Calibri" w:hAnsi="Calibri" w:cs="Calibri"/>
          <w:bCs/>
          <w:sz w:val="22"/>
          <w:szCs w:val="22"/>
        </w:rPr>
        <w:t>and prospective</w:t>
      </w:r>
      <w:r w:rsidR="00501CE3">
        <w:rPr>
          <w:rFonts w:ascii="Calibri" w:hAnsi="Calibri" w:cs="Calibri"/>
          <w:bCs/>
          <w:sz w:val="22"/>
          <w:szCs w:val="22"/>
        </w:rPr>
        <w:t xml:space="preserve"> budget 2023/24 </w:t>
      </w:r>
    </w:p>
    <w:p w14:paraId="30E256F0" w14:textId="77777777" w:rsidR="001A4167" w:rsidRPr="000F4DB4" w:rsidRDefault="001A4167" w:rsidP="0036604A">
      <w:pPr>
        <w:pStyle w:val="ListParagraph"/>
        <w:ind w:left="0"/>
        <w:rPr>
          <w:rFonts w:ascii="Calibri" w:hAnsi="Calibri" w:cs="Calibri"/>
          <w:b/>
          <w:color w:val="0070C0"/>
          <w:sz w:val="22"/>
          <w:szCs w:val="22"/>
          <w:u w:val="single"/>
        </w:rPr>
      </w:pPr>
    </w:p>
    <w:p w14:paraId="6607A46C" w14:textId="4E3BB679" w:rsidR="00052EA2" w:rsidRDefault="00052EA2" w:rsidP="0036604A">
      <w:pPr>
        <w:pStyle w:val="ListParagraph"/>
        <w:rPr>
          <w:rFonts w:ascii="Calibri" w:hAnsi="Calibri" w:cs="Calibri"/>
          <w:bCs/>
          <w:color w:val="FF0000"/>
          <w:sz w:val="22"/>
          <w:szCs w:val="22"/>
        </w:rPr>
      </w:pPr>
    </w:p>
    <w:p w14:paraId="3E343031" w14:textId="23F77D39" w:rsidR="001A4167" w:rsidRDefault="001A4167" w:rsidP="0036604A">
      <w:pPr>
        <w:pStyle w:val="ListParagraph"/>
        <w:ind w:left="436"/>
        <w:rPr>
          <w:rFonts w:ascii="Calibri" w:hAnsi="Calibri" w:cs="Calibri"/>
          <w:bCs/>
          <w:sz w:val="22"/>
          <w:szCs w:val="22"/>
        </w:rPr>
      </w:pPr>
    </w:p>
    <w:p w14:paraId="688BAE26" w14:textId="77777777" w:rsidR="000F4DB4" w:rsidRPr="000F4DB4" w:rsidRDefault="000F4DB4" w:rsidP="0036604A">
      <w:pPr>
        <w:pStyle w:val="ListParagraph"/>
        <w:ind w:left="360"/>
        <w:rPr>
          <w:rFonts w:ascii="Calibri" w:hAnsi="Calibri" w:cs="Calibri"/>
          <w:bCs/>
          <w:sz w:val="22"/>
          <w:szCs w:val="22"/>
        </w:rPr>
      </w:pPr>
    </w:p>
    <w:p w14:paraId="5F8787E7" w14:textId="001C6C77" w:rsidR="00C40D19" w:rsidRPr="0036604A" w:rsidRDefault="00123119" w:rsidP="0017395F">
      <w:pPr>
        <w:pStyle w:val="ListParagraph"/>
        <w:rPr>
          <w:rFonts w:ascii="Calibri" w:hAnsi="Calibri" w:cs="Calibri"/>
          <w:sz w:val="22"/>
          <w:szCs w:val="22"/>
          <w:lang w:eastAsia="en-GB"/>
        </w:rPr>
      </w:pPr>
      <w:r w:rsidRPr="0036604A">
        <w:rPr>
          <w:rFonts w:ascii="Calibri" w:hAnsi="Calibri" w:cs="Calibri"/>
          <w:b/>
          <w:sz w:val="22"/>
          <w:szCs w:val="22"/>
          <w:u w:val="single"/>
          <w:lang w:eastAsia="en-GB"/>
        </w:rPr>
        <w:t>DATE OF NEXT MEETING</w:t>
      </w:r>
      <w:r w:rsidR="002007C4" w:rsidRPr="0036604A">
        <w:rPr>
          <w:rFonts w:ascii="Calibri" w:hAnsi="Calibri" w:cs="Calibri"/>
          <w:b/>
          <w:sz w:val="22"/>
          <w:szCs w:val="22"/>
          <w:lang w:eastAsia="en-GB"/>
        </w:rPr>
        <w:t xml:space="preserve"> </w:t>
      </w:r>
      <w:r w:rsidR="00AD72AE" w:rsidRPr="0036604A">
        <w:rPr>
          <w:rFonts w:ascii="Calibri" w:hAnsi="Calibri" w:cs="Calibri"/>
          <w:sz w:val="22"/>
          <w:szCs w:val="22"/>
          <w:lang w:eastAsia="en-GB"/>
        </w:rPr>
        <w:t>–</w:t>
      </w:r>
      <w:r w:rsidR="002007C4" w:rsidRPr="0036604A">
        <w:rPr>
          <w:rFonts w:ascii="Calibri" w:hAnsi="Calibri" w:cs="Calibri"/>
          <w:sz w:val="22"/>
          <w:szCs w:val="22"/>
          <w:lang w:eastAsia="en-GB"/>
        </w:rPr>
        <w:t xml:space="preserve"> </w:t>
      </w:r>
      <w:r w:rsidR="00B259BE" w:rsidRPr="0036604A">
        <w:rPr>
          <w:rFonts w:ascii="Calibri" w:hAnsi="Calibri" w:cs="Calibri"/>
          <w:sz w:val="22"/>
          <w:szCs w:val="22"/>
          <w:lang w:eastAsia="en-GB"/>
        </w:rPr>
        <w:t xml:space="preserve"> </w:t>
      </w:r>
      <w:r w:rsidR="00CA1EE7" w:rsidRPr="0036604A">
        <w:rPr>
          <w:rFonts w:ascii="Calibri" w:hAnsi="Calibri" w:cs="Calibri"/>
          <w:sz w:val="22"/>
          <w:szCs w:val="22"/>
          <w:lang w:eastAsia="en-GB"/>
        </w:rPr>
        <w:t xml:space="preserve">  </w:t>
      </w:r>
      <w:r w:rsidR="00E64004">
        <w:rPr>
          <w:rFonts w:ascii="Calibri" w:hAnsi="Calibri" w:cs="Calibri"/>
          <w:sz w:val="22"/>
          <w:szCs w:val="22"/>
          <w:lang w:eastAsia="en-GB"/>
        </w:rPr>
        <w:t>12</w:t>
      </w:r>
      <w:r w:rsidR="00E64004" w:rsidRPr="00E64004">
        <w:rPr>
          <w:rFonts w:ascii="Calibri" w:hAnsi="Calibri" w:cs="Calibri"/>
          <w:sz w:val="22"/>
          <w:szCs w:val="22"/>
          <w:vertAlign w:val="superscript"/>
          <w:lang w:eastAsia="en-GB"/>
        </w:rPr>
        <w:t>th</w:t>
      </w:r>
      <w:r w:rsidR="00E64004">
        <w:rPr>
          <w:rFonts w:ascii="Calibri" w:hAnsi="Calibri" w:cs="Calibri"/>
          <w:sz w:val="22"/>
          <w:szCs w:val="22"/>
          <w:lang w:eastAsia="en-GB"/>
        </w:rPr>
        <w:t xml:space="preserve"> April 2023</w:t>
      </w:r>
    </w:p>
    <w:p w14:paraId="5F8787E9" w14:textId="04008A50" w:rsidR="00457E34" w:rsidRDefault="00457E34" w:rsidP="0036604A">
      <w:pPr>
        <w:ind w:left="796"/>
        <w:rPr>
          <w:rFonts w:ascii="Calibri" w:hAnsi="Calibri" w:cs="Calibri"/>
          <w:lang w:eastAsia="en-GB"/>
        </w:rPr>
      </w:pPr>
    </w:p>
    <w:p w14:paraId="23C6D9A9" w14:textId="1E98DD85" w:rsidR="000F4DB4" w:rsidRDefault="000F4DB4" w:rsidP="0036604A">
      <w:pPr>
        <w:ind w:left="796"/>
        <w:rPr>
          <w:rFonts w:ascii="Calibri" w:hAnsi="Calibri" w:cs="Calibri"/>
          <w:lang w:eastAsia="en-GB"/>
        </w:rPr>
      </w:pPr>
    </w:p>
    <w:sectPr w:rsidR="000F4DB4" w:rsidSect="000F4DB4">
      <w:headerReference w:type="even" r:id="rId9"/>
      <w:headerReference w:type="default" r:id="rId10"/>
      <w:footerReference w:type="even" r:id="rId11"/>
      <w:footerReference w:type="default" r:id="rId12"/>
      <w:headerReference w:type="first" r:id="rId13"/>
      <w:footerReference w:type="first" r:id="rId14"/>
      <w:pgSz w:w="11900" w:h="16840"/>
      <w:pgMar w:top="238" w:right="987" w:bottom="249" w:left="992"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35BB3F" w14:textId="77777777" w:rsidR="00BB03B7" w:rsidRDefault="00BB03B7" w:rsidP="00B02D6E">
      <w:r>
        <w:separator/>
      </w:r>
    </w:p>
  </w:endnote>
  <w:endnote w:type="continuationSeparator" w:id="0">
    <w:p w14:paraId="1581FA7A" w14:textId="77777777" w:rsidR="00BB03B7" w:rsidRDefault="00BB03B7" w:rsidP="00B02D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Segoe UI"/>
    <w:charset w:val="00"/>
    <w:family w:val="auto"/>
    <w:pitch w:val="variable"/>
    <w:sig w:usb0="E1000AEF" w:usb1="5000A1FF" w:usb2="00000000" w:usb3="00000000" w:csb0="000001B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0020B5" w14:textId="77777777" w:rsidR="001724BC" w:rsidRDefault="001724B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8EF6F2" w14:textId="77777777" w:rsidR="001724BC" w:rsidRDefault="001724B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067B46" w14:textId="77777777" w:rsidR="001724BC" w:rsidRDefault="001724B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36D8E9" w14:textId="77777777" w:rsidR="00BB03B7" w:rsidRDefault="00BB03B7" w:rsidP="00B02D6E">
      <w:r>
        <w:separator/>
      </w:r>
    </w:p>
  </w:footnote>
  <w:footnote w:type="continuationSeparator" w:id="0">
    <w:p w14:paraId="7FAA8CA6" w14:textId="77777777" w:rsidR="00BB03B7" w:rsidRDefault="00BB03B7" w:rsidP="00B02D6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16131E" w14:textId="77777777" w:rsidR="001724BC" w:rsidRDefault="001724B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9133EF" w14:textId="63E2D7CA" w:rsidR="001724BC" w:rsidRDefault="001724B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580D61" w14:textId="77777777" w:rsidR="001724BC" w:rsidRDefault="001724B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F71DA7"/>
    <w:multiLevelType w:val="hybridMultilevel"/>
    <w:tmpl w:val="85F48716"/>
    <w:lvl w:ilvl="0" w:tplc="0809001B">
      <w:start w:val="1"/>
      <w:numFmt w:val="lowerRoman"/>
      <w:lvlText w:val="%1."/>
      <w:lvlJc w:val="righ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 w15:restartNumberingAfterBreak="0">
    <w:nsid w:val="0A7D06C8"/>
    <w:multiLevelType w:val="hybridMultilevel"/>
    <w:tmpl w:val="8638BAA0"/>
    <w:lvl w:ilvl="0" w:tplc="E370C894">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21684857"/>
    <w:multiLevelType w:val="hybridMultilevel"/>
    <w:tmpl w:val="F29CCD7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91F5781"/>
    <w:multiLevelType w:val="hybridMultilevel"/>
    <w:tmpl w:val="798C76F4"/>
    <w:lvl w:ilvl="0" w:tplc="08090017">
      <w:start w:val="1"/>
      <w:numFmt w:val="lowerLetter"/>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40B76C3A"/>
    <w:multiLevelType w:val="hybridMultilevel"/>
    <w:tmpl w:val="B254AD8A"/>
    <w:lvl w:ilvl="0" w:tplc="08090017">
      <w:start w:val="1"/>
      <w:numFmt w:val="lowerLetter"/>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num w:numId="1" w16cid:durableId="2144039413">
    <w:abstractNumId w:val="2"/>
  </w:num>
  <w:num w:numId="2" w16cid:durableId="1705251870">
    <w:abstractNumId w:val="0"/>
  </w:num>
  <w:num w:numId="3" w16cid:durableId="798913569">
    <w:abstractNumId w:val="1"/>
  </w:num>
  <w:num w:numId="4" w16cid:durableId="1014038936">
    <w:abstractNumId w:val="4"/>
  </w:num>
  <w:num w:numId="5" w16cid:durableId="335689155">
    <w:abstractNumId w:val="3"/>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5C3C"/>
    <w:rsid w:val="00000827"/>
    <w:rsid w:val="0000396B"/>
    <w:rsid w:val="0001485C"/>
    <w:rsid w:val="00015808"/>
    <w:rsid w:val="00020BBE"/>
    <w:rsid w:val="00024C22"/>
    <w:rsid w:val="000306CF"/>
    <w:rsid w:val="00036944"/>
    <w:rsid w:val="00051865"/>
    <w:rsid w:val="0005285D"/>
    <w:rsid w:val="00052EA2"/>
    <w:rsid w:val="00056460"/>
    <w:rsid w:val="00064C1D"/>
    <w:rsid w:val="00083461"/>
    <w:rsid w:val="00092151"/>
    <w:rsid w:val="000A0B62"/>
    <w:rsid w:val="000B45AB"/>
    <w:rsid w:val="000D0A4F"/>
    <w:rsid w:val="000E3619"/>
    <w:rsid w:val="000E3AF4"/>
    <w:rsid w:val="000F4DB4"/>
    <w:rsid w:val="000F5110"/>
    <w:rsid w:val="00100000"/>
    <w:rsid w:val="00101245"/>
    <w:rsid w:val="00106858"/>
    <w:rsid w:val="001079F2"/>
    <w:rsid w:val="00111511"/>
    <w:rsid w:val="00113A05"/>
    <w:rsid w:val="001200BC"/>
    <w:rsid w:val="00123119"/>
    <w:rsid w:val="00125538"/>
    <w:rsid w:val="00126B55"/>
    <w:rsid w:val="00133D9B"/>
    <w:rsid w:val="00145D7D"/>
    <w:rsid w:val="001522DA"/>
    <w:rsid w:val="00153D38"/>
    <w:rsid w:val="00154370"/>
    <w:rsid w:val="001572ED"/>
    <w:rsid w:val="00165E38"/>
    <w:rsid w:val="001724BC"/>
    <w:rsid w:val="0017395F"/>
    <w:rsid w:val="00174E72"/>
    <w:rsid w:val="001808E8"/>
    <w:rsid w:val="00180B40"/>
    <w:rsid w:val="001862B4"/>
    <w:rsid w:val="00194B1B"/>
    <w:rsid w:val="0019794E"/>
    <w:rsid w:val="001A4167"/>
    <w:rsid w:val="001C3EB5"/>
    <w:rsid w:val="001D15C5"/>
    <w:rsid w:val="001E039D"/>
    <w:rsid w:val="001E2FC7"/>
    <w:rsid w:val="001F7FCD"/>
    <w:rsid w:val="002007C4"/>
    <w:rsid w:val="00203B24"/>
    <w:rsid w:val="002076AC"/>
    <w:rsid w:val="00213C4B"/>
    <w:rsid w:val="00223F55"/>
    <w:rsid w:val="0022470A"/>
    <w:rsid w:val="00226423"/>
    <w:rsid w:val="00236C99"/>
    <w:rsid w:val="002558D3"/>
    <w:rsid w:val="00262EA6"/>
    <w:rsid w:val="00280846"/>
    <w:rsid w:val="00282241"/>
    <w:rsid w:val="002828C2"/>
    <w:rsid w:val="002A1F91"/>
    <w:rsid w:val="002A5F46"/>
    <w:rsid w:val="002C0779"/>
    <w:rsid w:val="002C53DD"/>
    <w:rsid w:val="002D2896"/>
    <w:rsid w:val="002E3458"/>
    <w:rsid w:val="002F3900"/>
    <w:rsid w:val="002F6F5B"/>
    <w:rsid w:val="0030480F"/>
    <w:rsid w:val="00311176"/>
    <w:rsid w:val="0031188D"/>
    <w:rsid w:val="00316B65"/>
    <w:rsid w:val="003208F9"/>
    <w:rsid w:val="003242FF"/>
    <w:rsid w:val="00334F22"/>
    <w:rsid w:val="00336112"/>
    <w:rsid w:val="00340E58"/>
    <w:rsid w:val="00344098"/>
    <w:rsid w:val="00347E92"/>
    <w:rsid w:val="00350664"/>
    <w:rsid w:val="00351D90"/>
    <w:rsid w:val="00353057"/>
    <w:rsid w:val="00356856"/>
    <w:rsid w:val="00364B5D"/>
    <w:rsid w:val="0036604A"/>
    <w:rsid w:val="003668A5"/>
    <w:rsid w:val="00366D2D"/>
    <w:rsid w:val="0037381E"/>
    <w:rsid w:val="00373E78"/>
    <w:rsid w:val="00391EA1"/>
    <w:rsid w:val="00393948"/>
    <w:rsid w:val="00395D33"/>
    <w:rsid w:val="003970A0"/>
    <w:rsid w:val="003A287D"/>
    <w:rsid w:val="003A59E5"/>
    <w:rsid w:val="003C38AC"/>
    <w:rsid w:val="003C3B89"/>
    <w:rsid w:val="003D0A14"/>
    <w:rsid w:val="003D3719"/>
    <w:rsid w:val="003D6520"/>
    <w:rsid w:val="00402667"/>
    <w:rsid w:val="00406C34"/>
    <w:rsid w:val="004145C2"/>
    <w:rsid w:val="00414B08"/>
    <w:rsid w:val="0041522F"/>
    <w:rsid w:val="00415665"/>
    <w:rsid w:val="0042290E"/>
    <w:rsid w:val="0043763E"/>
    <w:rsid w:val="00450C23"/>
    <w:rsid w:val="00457E34"/>
    <w:rsid w:val="00464293"/>
    <w:rsid w:val="00464417"/>
    <w:rsid w:val="004726DB"/>
    <w:rsid w:val="004745F4"/>
    <w:rsid w:val="00475835"/>
    <w:rsid w:val="00480AA7"/>
    <w:rsid w:val="004A6E48"/>
    <w:rsid w:val="004A7696"/>
    <w:rsid w:val="004B401E"/>
    <w:rsid w:val="004C2FF0"/>
    <w:rsid w:val="004D79A2"/>
    <w:rsid w:val="004E286D"/>
    <w:rsid w:val="004E4086"/>
    <w:rsid w:val="004E5F57"/>
    <w:rsid w:val="004E6CB4"/>
    <w:rsid w:val="004F51B5"/>
    <w:rsid w:val="005012F8"/>
    <w:rsid w:val="005018D2"/>
    <w:rsid w:val="00501CE3"/>
    <w:rsid w:val="00515C16"/>
    <w:rsid w:val="00515C3C"/>
    <w:rsid w:val="00524DDD"/>
    <w:rsid w:val="00525055"/>
    <w:rsid w:val="00530DD0"/>
    <w:rsid w:val="0054178D"/>
    <w:rsid w:val="0055055D"/>
    <w:rsid w:val="00557D36"/>
    <w:rsid w:val="00560585"/>
    <w:rsid w:val="00560A21"/>
    <w:rsid w:val="00563B0E"/>
    <w:rsid w:val="00567795"/>
    <w:rsid w:val="005916E9"/>
    <w:rsid w:val="00596D3A"/>
    <w:rsid w:val="005A6610"/>
    <w:rsid w:val="005A7226"/>
    <w:rsid w:val="005B0BAB"/>
    <w:rsid w:val="005C20E1"/>
    <w:rsid w:val="005C227F"/>
    <w:rsid w:val="005D34E3"/>
    <w:rsid w:val="006021FB"/>
    <w:rsid w:val="006241A1"/>
    <w:rsid w:val="00625850"/>
    <w:rsid w:val="0064560B"/>
    <w:rsid w:val="00655C07"/>
    <w:rsid w:val="00664DAB"/>
    <w:rsid w:val="006678ED"/>
    <w:rsid w:val="00667CBD"/>
    <w:rsid w:val="006757F8"/>
    <w:rsid w:val="00675E59"/>
    <w:rsid w:val="00676318"/>
    <w:rsid w:val="0069133C"/>
    <w:rsid w:val="006A3DD9"/>
    <w:rsid w:val="006B0166"/>
    <w:rsid w:val="006B01E6"/>
    <w:rsid w:val="006C3E8B"/>
    <w:rsid w:val="006D56A5"/>
    <w:rsid w:val="006E5044"/>
    <w:rsid w:val="006F1C35"/>
    <w:rsid w:val="006F5B8B"/>
    <w:rsid w:val="007068D5"/>
    <w:rsid w:val="007169DF"/>
    <w:rsid w:val="00723654"/>
    <w:rsid w:val="007415F9"/>
    <w:rsid w:val="007462E1"/>
    <w:rsid w:val="007466E6"/>
    <w:rsid w:val="00751592"/>
    <w:rsid w:val="0076109C"/>
    <w:rsid w:val="007639E1"/>
    <w:rsid w:val="00765A81"/>
    <w:rsid w:val="0077472A"/>
    <w:rsid w:val="00782238"/>
    <w:rsid w:val="007825DD"/>
    <w:rsid w:val="00791B97"/>
    <w:rsid w:val="00797BBC"/>
    <w:rsid w:val="007A085B"/>
    <w:rsid w:val="007A08C8"/>
    <w:rsid w:val="007A7A9B"/>
    <w:rsid w:val="007C122B"/>
    <w:rsid w:val="007C495D"/>
    <w:rsid w:val="007C4DAC"/>
    <w:rsid w:val="007C7A8B"/>
    <w:rsid w:val="007D3BCA"/>
    <w:rsid w:val="007E04DB"/>
    <w:rsid w:val="007E2344"/>
    <w:rsid w:val="00801506"/>
    <w:rsid w:val="008114C2"/>
    <w:rsid w:val="00812446"/>
    <w:rsid w:val="008143E2"/>
    <w:rsid w:val="00814972"/>
    <w:rsid w:val="00815ED4"/>
    <w:rsid w:val="008464F9"/>
    <w:rsid w:val="00847BD3"/>
    <w:rsid w:val="0085045C"/>
    <w:rsid w:val="008508F9"/>
    <w:rsid w:val="0085507B"/>
    <w:rsid w:val="00855FE8"/>
    <w:rsid w:val="00860EEC"/>
    <w:rsid w:val="008621E1"/>
    <w:rsid w:val="0087020C"/>
    <w:rsid w:val="00877C54"/>
    <w:rsid w:val="0088271F"/>
    <w:rsid w:val="008855A6"/>
    <w:rsid w:val="008B2C68"/>
    <w:rsid w:val="008E1A4A"/>
    <w:rsid w:val="008E2AD1"/>
    <w:rsid w:val="008E5798"/>
    <w:rsid w:val="008F76F8"/>
    <w:rsid w:val="009051B7"/>
    <w:rsid w:val="00906997"/>
    <w:rsid w:val="00906F12"/>
    <w:rsid w:val="00923FA5"/>
    <w:rsid w:val="00925D6F"/>
    <w:rsid w:val="00934FAD"/>
    <w:rsid w:val="00936E53"/>
    <w:rsid w:val="009417CE"/>
    <w:rsid w:val="009509ED"/>
    <w:rsid w:val="00956E46"/>
    <w:rsid w:val="00966897"/>
    <w:rsid w:val="00966BF6"/>
    <w:rsid w:val="009674B1"/>
    <w:rsid w:val="00973AA7"/>
    <w:rsid w:val="00973CEA"/>
    <w:rsid w:val="0097511C"/>
    <w:rsid w:val="00995221"/>
    <w:rsid w:val="009A1036"/>
    <w:rsid w:val="009A277E"/>
    <w:rsid w:val="009D444E"/>
    <w:rsid w:val="009E51FF"/>
    <w:rsid w:val="009E53C5"/>
    <w:rsid w:val="009F2675"/>
    <w:rsid w:val="009F40A8"/>
    <w:rsid w:val="00A00377"/>
    <w:rsid w:val="00A02749"/>
    <w:rsid w:val="00A06E3C"/>
    <w:rsid w:val="00A12795"/>
    <w:rsid w:val="00A12B7A"/>
    <w:rsid w:val="00A21A55"/>
    <w:rsid w:val="00A273E6"/>
    <w:rsid w:val="00A30D92"/>
    <w:rsid w:val="00A37FA2"/>
    <w:rsid w:val="00A44D0E"/>
    <w:rsid w:val="00A60D3E"/>
    <w:rsid w:val="00A624AA"/>
    <w:rsid w:val="00A66D70"/>
    <w:rsid w:val="00A70AF8"/>
    <w:rsid w:val="00A83851"/>
    <w:rsid w:val="00A848B8"/>
    <w:rsid w:val="00A852B9"/>
    <w:rsid w:val="00A92B96"/>
    <w:rsid w:val="00A9738A"/>
    <w:rsid w:val="00AA0BA8"/>
    <w:rsid w:val="00AA6CAD"/>
    <w:rsid w:val="00AC66F5"/>
    <w:rsid w:val="00AD2E3E"/>
    <w:rsid w:val="00AD72AE"/>
    <w:rsid w:val="00AE3AFF"/>
    <w:rsid w:val="00AE3C45"/>
    <w:rsid w:val="00AF6497"/>
    <w:rsid w:val="00B02D6E"/>
    <w:rsid w:val="00B12743"/>
    <w:rsid w:val="00B13F72"/>
    <w:rsid w:val="00B259BE"/>
    <w:rsid w:val="00B35EA2"/>
    <w:rsid w:val="00B41E90"/>
    <w:rsid w:val="00B525E6"/>
    <w:rsid w:val="00B5746C"/>
    <w:rsid w:val="00B61781"/>
    <w:rsid w:val="00B63108"/>
    <w:rsid w:val="00B64F8D"/>
    <w:rsid w:val="00B71C80"/>
    <w:rsid w:val="00B772F1"/>
    <w:rsid w:val="00BA7746"/>
    <w:rsid w:val="00BA7BD1"/>
    <w:rsid w:val="00BB03B7"/>
    <w:rsid w:val="00BC2AE1"/>
    <w:rsid w:val="00BC2C2B"/>
    <w:rsid w:val="00BC39A1"/>
    <w:rsid w:val="00BC4C11"/>
    <w:rsid w:val="00BC4E4C"/>
    <w:rsid w:val="00BE5581"/>
    <w:rsid w:val="00BE5C36"/>
    <w:rsid w:val="00BF49F3"/>
    <w:rsid w:val="00C037DB"/>
    <w:rsid w:val="00C2461A"/>
    <w:rsid w:val="00C27109"/>
    <w:rsid w:val="00C303EC"/>
    <w:rsid w:val="00C318DD"/>
    <w:rsid w:val="00C40D19"/>
    <w:rsid w:val="00C47160"/>
    <w:rsid w:val="00C552BB"/>
    <w:rsid w:val="00C66460"/>
    <w:rsid w:val="00C74508"/>
    <w:rsid w:val="00C850E1"/>
    <w:rsid w:val="00CA1EE7"/>
    <w:rsid w:val="00CA5D1E"/>
    <w:rsid w:val="00CA7922"/>
    <w:rsid w:val="00CB1273"/>
    <w:rsid w:val="00CB553A"/>
    <w:rsid w:val="00CB70E5"/>
    <w:rsid w:val="00CD3595"/>
    <w:rsid w:val="00CE1725"/>
    <w:rsid w:val="00CE193E"/>
    <w:rsid w:val="00CE3A7B"/>
    <w:rsid w:val="00CF1F8D"/>
    <w:rsid w:val="00CF39BF"/>
    <w:rsid w:val="00D00BDA"/>
    <w:rsid w:val="00D02D25"/>
    <w:rsid w:val="00D07988"/>
    <w:rsid w:val="00D07F95"/>
    <w:rsid w:val="00D10CE5"/>
    <w:rsid w:val="00D30C29"/>
    <w:rsid w:val="00D361E0"/>
    <w:rsid w:val="00D379E9"/>
    <w:rsid w:val="00D52962"/>
    <w:rsid w:val="00D54C76"/>
    <w:rsid w:val="00DA2C91"/>
    <w:rsid w:val="00DB5396"/>
    <w:rsid w:val="00DB57FD"/>
    <w:rsid w:val="00DB6043"/>
    <w:rsid w:val="00DB7204"/>
    <w:rsid w:val="00DC0F95"/>
    <w:rsid w:val="00DC51FA"/>
    <w:rsid w:val="00DE6394"/>
    <w:rsid w:val="00DE7A19"/>
    <w:rsid w:val="00E049D9"/>
    <w:rsid w:val="00E05FCA"/>
    <w:rsid w:val="00E109EB"/>
    <w:rsid w:val="00E16D21"/>
    <w:rsid w:val="00E31592"/>
    <w:rsid w:val="00E457D3"/>
    <w:rsid w:val="00E53699"/>
    <w:rsid w:val="00E546E7"/>
    <w:rsid w:val="00E64004"/>
    <w:rsid w:val="00E66CAA"/>
    <w:rsid w:val="00E70ED1"/>
    <w:rsid w:val="00E72929"/>
    <w:rsid w:val="00E743FD"/>
    <w:rsid w:val="00E94991"/>
    <w:rsid w:val="00E97C53"/>
    <w:rsid w:val="00EA6130"/>
    <w:rsid w:val="00EB0A49"/>
    <w:rsid w:val="00EB15E0"/>
    <w:rsid w:val="00EB4B3A"/>
    <w:rsid w:val="00EC1389"/>
    <w:rsid w:val="00EC2138"/>
    <w:rsid w:val="00ED2CDA"/>
    <w:rsid w:val="00ED51DB"/>
    <w:rsid w:val="00EF1C34"/>
    <w:rsid w:val="00F279A2"/>
    <w:rsid w:val="00F31F26"/>
    <w:rsid w:val="00F32878"/>
    <w:rsid w:val="00F45A92"/>
    <w:rsid w:val="00F46115"/>
    <w:rsid w:val="00F46823"/>
    <w:rsid w:val="00F51B45"/>
    <w:rsid w:val="00F753FA"/>
    <w:rsid w:val="00F827FE"/>
    <w:rsid w:val="00F82BA4"/>
    <w:rsid w:val="00F873AA"/>
    <w:rsid w:val="00F902E3"/>
    <w:rsid w:val="00F97A37"/>
    <w:rsid w:val="00FA0CAA"/>
    <w:rsid w:val="00FA3A1C"/>
    <w:rsid w:val="00FA638C"/>
    <w:rsid w:val="00FA70A7"/>
    <w:rsid w:val="00FB55C2"/>
    <w:rsid w:val="00FC162F"/>
    <w:rsid w:val="00FC3850"/>
    <w:rsid w:val="00FC4709"/>
    <w:rsid w:val="00FD2CCE"/>
    <w:rsid w:val="00FD6B03"/>
    <w:rsid w:val="00FE3440"/>
    <w:rsid w:val="00FF01A3"/>
    <w:rsid w:val="00FF19D8"/>
    <w:rsid w:val="00FF2D01"/>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F8787CC"/>
  <w14:defaultImageDpi w14:val="330"/>
  <w15:docId w15:val="{3AD40C14-0274-4A10-918F-9E9B25EDB0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E5798"/>
    <w:pPr>
      <w:keepNext/>
      <w:keepLines/>
      <w:spacing w:before="400" w:after="40"/>
      <w:outlineLvl w:val="0"/>
    </w:pPr>
    <w:rPr>
      <w:rFonts w:asciiTheme="majorHAnsi" w:eastAsiaTheme="majorEastAsia" w:hAnsiTheme="majorHAnsi" w:cstheme="majorBidi"/>
      <w:color w:val="244061" w:themeColor="accent1" w:themeShade="80"/>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15C3C"/>
    <w:rPr>
      <w:rFonts w:ascii="Lucida Grande" w:hAnsi="Lucida Grande"/>
      <w:sz w:val="18"/>
      <w:szCs w:val="18"/>
    </w:rPr>
  </w:style>
  <w:style w:type="character" w:customStyle="1" w:styleId="BalloonTextChar">
    <w:name w:val="Balloon Text Char"/>
    <w:basedOn w:val="DefaultParagraphFont"/>
    <w:link w:val="BalloonText"/>
    <w:uiPriority w:val="99"/>
    <w:semiHidden/>
    <w:rsid w:val="00515C3C"/>
    <w:rPr>
      <w:rFonts w:ascii="Lucida Grande" w:hAnsi="Lucida Grande"/>
      <w:sz w:val="18"/>
      <w:szCs w:val="18"/>
    </w:rPr>
  </w:style>
  <w:style w:type="paragraph" w:styleId="ListParagraph">
    <w:name w:val="List Paragraph"/>
    <w:basedOn w:val="Normal"/>
    <w:uiPriority w:val="34"/>
    <w:qFormat/>
    <w:rsid w:val="007C122B"/>
    <w:pPr>
      <w:ind w:left="720"/>
      <w:contextualSpacing/>
    </w:pPr>
  </w:style>
  <w:style w:type="table" w:styleId="TableGrid">
    <w:name w:val="Table Grid"/>
    <w:basedOn w:val="TableNormal"/>
    <w:uiPriority w:val="59"/>
    <w:rsid w:val="00AA0BA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8B2C68"/>
    <w:rPr>
      <w:color w:val="0000FF"/>
      <w:u w:val="single"/>
    </w:rPr>
  </w:style>
  <w:style w:type="paragraph" w:styleId="z-TopofForm">
    <w:name w:val="HTML Top of Form"/>
    <w:basedOn w:val="Normal"/>
    <w:next w:val="Normal"/>
    <w:link w:val="z-TopofFormChar"/>
    <w:hidden/>
    <w:uiPriority w:val="99"/>
    <w:semiHidden/>
    <w:unhideWhenUsed/>
    <w:rsid w:val="008B2C68"/>
    <w:pPr>
      <w:pBdr>
        <w:bottom w:val="single" w:sz="6" w:space="1" w:color="auto"/>
      </w:pBdr>
      <w:jc w:val="center"/>
    </w:pPr>
    <w:rPr>
      <w:rFonts w:ascii="Arial" w:eastAsia="Times New Roman" w:hAnsi="Arial" w:cs="Arial"/>
      <w:vanish/>
      <w:sz w:val="16"/>
      <w:szCs w:val="16"/>
      <w:lang w:eastAsia="en-GB"/>
    </w:rPr>
  </w:style>
  <w:style w:type="character" w:customStyle="1" w:styleId="z-TopofFormChar">
    <w:name w:val="z-Top of Form Char"/>
    <w:basedOn w:val="DefaultParagraphFont"/>
    <w:link w:val="z-TopofForm"/>
    <w:uiPriority w:val="99"/>
    <w:semiHidden/>
    <w:rsid w:val="008B2C68"/>
    <w:rPr>
      <w:rFonts w:ascii="Arial" w:eastAsia="Times New Roman" w:hAnsi="Arial" w:cs="Arial"/>
      <w:vanish/>
      <w:sz w:val="16"/>
      <w:szCs w:val="16"/>
      <w:lang w:eastAsia="en-GB"/>
    </w:rPr>
  </w:style>
  <w:style w:type="paragraph" w:styleId="z-BottomofForm">
    <w:name w:val="HTML Bottom of Form"/>
    <w:basedOn w:val="Normal"/>
    <w:next w:val="Normal"/>
    <w:link w:val="z-BottomofFormChar"/>
    <w:hidden/>
    <w:uiPriority w:val="99"/>
    <w:unhideWhenUsed/>
    <w:rsid w:val="008B2C68"/>
    <w:pPr>
      <w:pBdr>
        <w:top w:val="single" w:sz="6" w:space="1" w:color="auto"/>
      </w:pBdr>
      <w:jc w:val="center"/>
    </w:pPr>
    <w:rPr>
      <w:rFonts w:ascii="Arial" w:eastAsia="Times New Roman" w:hAnsi="Arial" w:cs="Arial"/>
      <w:vanish/>
      <w:sz w:val="16"/>
      <w:szCs w:val="16"/>
      <w:lang w:eastAsia="en-GB"/>
    </w:rPr>
  </w:style>
  <w:style w:type="character" w:customStyle="1" w:styleId="z-BottomofFormChar">
    <w:name w:val="z-Bottom of Form Char"/>
    <w:basedOn w:val="DefaultParagraphFont"/>
    <w:link w:val="z-BottomofForm"/>
    <w:uiPriority w:val="99"/>
    <w:rsid w:val="008B2C68"/>
    <w:rPr>
      <w:rFonts w:ascii="Arial" w:eastAsia="Times New Roman" w:hAnsi="Arial" w:cs="Arial"/>
      <w:vanish/>
      <w:sz w:val="16"/>
      <w:szCs w:val="16"/>
      <w:lang w:eastAsia="en-GB"/>
    </w:rPr>
  </w:style>
  <w:style w:type="paragraph" w:styleId="Header">
    <w:name w:val="header"/>
    <w:basedOn w:val="Normal"/>
    <w:link w:val="HeaderChar"/>
    <w:uiPriority w:val="99"/>
    <w:unhideWhenUsed/>
    <w:rsid w:val="00B02D6E"/>
    <w:pPr>
      <w:tabs>
        <w:tab w:val="center" w:pos="4513"/>
        <w:tab w:val="right" w:pos="9026"/>
      </w:tabs>
    </w:pPr>
  </w:style>
  <w:style w:type="character" w:customStyle="1" w:styleId="HeaderChar">
    <w:name w:val="Header Char"/>
    <w:basedOn w:val="DefaultParagraphFont"/>
    <w:link w:val="Header"/>
    <w:uiPriority w:val="99"/>
    <w:rsid w:val="00B02D6E"/>
  </w:style>
  <w:style w:type="paragraph" w:styleId="Footer">
    <w:name w:val="footer"/>
    <w:basedOn w:val="Normal"/>
    <w:link w:val="FooterChar"/>
    <w:uiPriority w:val="99"/>
    <w:unhideWhenUsed/>
    <w:rsid w:val="00B02D6E"/>
    <w:pPr>
      <w:tabs>
        <w:tab w:val="center" w:pos="4513"/>
        <w:tab w:val="right" w:pos="9026"/>
      </w:tabs>
    </w:pPr>
  </w:style>
  <w:style w:type="character" w:customStyle="1" w:styleId="FooterChar">
    <w:name w:val="Footer Char"/>
    <w:basedOn w:val="DefaultParagraphFont"/>
    <w:link w:val="Footer"/>
    <w:uiPriority w:val="99"/>
    <w:rsid w:val="00B02D6E"/>
  </w:style>
  <w:style w:type="paragraph" w:customStyle="1" w:styleId="Default">
    <w:name w:val="Default"/>
    <w:basedOn w:val="Normal"/>
    <w:rsid w:val="00C74508"/>
    <w:pPr>
      <w:autoSpaceDE w:val="0"/>
      <w:autoSpaceDN w:val="0"/>
    </w:pPr>
    <w:rPr>
      <w:rFonts w:ascii="Arial" w:eastAsiaTheme="minorHAnsi" w:hAnsi="Arial" w:cs="Arial"/>
      <w:color w:val="000000"/>
      <w:lang w:eastAsia="en-GB"/>
    </w:rPr>
  </w:style>
  <w:style w:type="paragraph" w:styleId="PlainText">
    <w:name w:val="Plain Text"/>
    <w:basedOn w:val="Normal"/>
    <w:link w:val="PlainTextChar"/>
    <w:uiPriority w:val="99"/>
    <w:semiHidden/>
    <w:unhideWhenUsed/>
    <w:rsid w:val="00262EA6"/>
    <w:rPr>
      <w:rFonts w:ascii="Calibri" w:eastAsiaTheme="minorHAnsi" w:hAnsi="Calibri"/>
      <w:sz w:val="22"/>
      <w:szCs w:val="21"/>
    </w:rPr>
  </w:style>
  <w:style w:type="character" w:customStyle="1" w:styleId="PlainTextChar">
    <w:name w:val="Plain Text Char"/>
    <w:basedOn w:val="DefaultParagraphFont"/>
    <w:link w:val="PlainText"/>
    <w:uiPriority w:val="99"/>
    <w:semiHidden/>
    <w:rsid w:val="00262EA6"/>
    <w:rPr>
      <w:rFonts w:ascii="Calibri" w:eastAsiaTheme="minorHAnsi" w:hAnsi="Calibri"/>
      <w:sz w:val="22"/>
      <w:szCs w:val="21"/>
    </w:rPr>
  </w:style>
  <w:style w:type="character" w:customStyle="1" w:styleId="Heading1Char">
    <w:name w:val="Heading 1 Char"/>
    <w:basedOn w:val="DefaultParagraphFont"/>
    <w:link w:val="Heading1"/>
    <w:uiPriority w:val="9"/>
    <w:rsid w:val="008E5798"/>
    <w:rPr>
      <w:rFonts w:asciiTheme="majorHAnsi" w:eastAsiaTheme="majorEastAsia" w:hAnsiTheme="majorHAnsi" w:cstheme="majorBidi"/>
      <w:color w:val="244061" w:themeColor="accent1" w:themeShade="80"/>
      <w:sz w:val="36"/>
      <w:szCs w:val="36"/>
    </w:rPr>
  </w:style>
  <w:style w:type="paragraph" w:styleId="NoSpacing">
    <w:name w:val="No Spacing"/>
    <w:uiPriority w:val="1"/>
    <w:qFormat/>
    <w:rsid w:val="008E5798"/>
    <w:rPr>
      <w:rFonts w:eastAsiaTheme="minorHAns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13125">
      <w:bodyDiv w:val="1"/>
      <w:marLeft w:val="0"/>
      <w:marRight w:val="0"/>
      <w:marTop w:val="0"/>
      <w:marBottom w:val="0"/>
      <w:divBdr>
        <w:top w:val="none" w:sz="0" w:space="0" w:color="auto"/>
        <w:left w:val="none" w:sz="0" w:space="0" w:color="auto"/>
        <w:bottom w:val="none" w:sz="0" w:space="0" w:color="auto"/>
        <w:right w:val="none" w:sz="0" w:space="0" w:color="auto"/>
      </w:divBdr>
    </w:div>
    <w:div w:id="31535354">
      <w:bodyDiv w:val="1"/>
      <w:marLeft w:val="0"/>
      <w:marRight w:val="0"/>
      <w:marTop w:val="0"/>
      <w:marBottom w:val="0"/>
      <w:divBdr>
        <w:top w:val="none" w:sz="0" w:space="0" w:color="auto"/>
        <w:left w:val="none" w:sz="0" w:space="0" w:color="auto"/>
        <w:bottom w:val="none" w:sz="0" w:space="0" w:color="auto"/>
        <w:right w:val="none" w:sz="0" w:space="0" w:color="auto"/>
      </w:divBdr>
    </w:div>
    <w:div w:id="218395074">
      <w:bodyDiv w:val="1"/>
      <w:marLeft w:val="0"/>
      <w:marRight w:val="0"/>
      <w:marTop w:val="0"/>
      <w:marBottom w:val="0"/>
      <w:divBdr>
        <w:top w:val="none" w:sz="0" w:space="0" w:color="auto"/>
        <w:left w:val="none" w:sz="0" w:space="0" w:color="auto"/>
        <w:bottom w:val="none" w:sz="0" w:space="0" w:color="auto"/>
        <w:right w:val="none" w:sz="0" w:space="0" w:color="auto"/>
      </w:divBdr>
    </w:div>
    <w:div w:id="344094339">
      <w:bodyDiv w:val="1"/>
      <w:marLeft w:val="0"/>
      <w:marRight w:val="0"/>
      <w:marTop w:val="0"/>
      <w:marBottom w:val="0"/>
      <w:divBdr>
        <w:top w:val="none" w:sz="0" w:space="0" w:color="auto"/>
        <w:left w:val="none" w:sz="0" w:space="0" w:color="auto"/>
        <w:bottom w:val="none" w:sz="0" w:space="0" w:color="auto"/>
        <w:right w:val="none" w:sz="0" w:space="0" w:color="auto"/>
      </w:divBdr>
    </w:div>
    <w:div w:id="399720825">
      <w:bodyDiv w:val="1"/>
      <w:marLeft w:val="0"/>
      <w:marRight w:val="0"/>
      <w:marTop w:val="0"/>
      <w:marBottom w:val="0"/>
      <w:divBdr>
        <w:top w:val="none" w:sz="0" w:space="0" w:color="auto"/>
        <w:left w:val="none" w:sz="0" w:space="0" w:color="auto"/>
        <w:bottom w:val="none" w:sz="0" w:space="0" w:color="auto"/>
        <w:right w:val="none" w:sz="0" w:space="0" w:color="auto"/>
      </w:divBdr>
    </w:div>
    <w:div w:id="537478178">
      <w:bodyDiv w:val="1"/>
      <w:marLeft w:val="0"/>
      <w:marRight w:val="0"/>
      <w:marTop w:val="0"/>
      <w:marBottom w:val="0"/>
      <w:divBdr>
        <w:top w:val="none" w:sz="0" w:space="0" w:color="auto"/>
        <w:left w:val="none" w:sz="0" w:space="0" w:color="auto"/>
        <w:bottom w:val="none" w:sz="0" w:space="0" w:color="auto"/>
        <w:right w:val="none" w:sz="0" w:space="0" w:color="auto"/>
      </w:divBdr>
    </w:div>
    <w:div w:id="544029953">
      <w:bodyDiv w:val="1"/>
      <w:marLeft w:val="0"/>
      <w:marRight w:val="0"/>
      <w:marTop w:val="0"/>
      <w:marBottom w:val="0"/>
      <w:divBdr>
        <w:top w:val="none" w:sz="0" w:space="0" w:color="auto"/>
        <w:left w:val="none" w:sz="0" w:space="0" w:color="auto"/>
        <w:bottom w:val="none" w:sz="0" w:space="0" w:color="auto"/>
        <w:right w:val="none" w:sz="0" w:space="0" w:color="auto"/>
      </w:divBdr>
    </w:div>
    <w:div w:id="710955040">
      <w:bodyDiv w:val="1"/>
      <w:marLeft w:val="0"/>
      <w:marRight w:val="0"/>
      <w:marTop w:val="0"/>
      <w:marBottom w:val="0"/>
      <w:divBdr>
        <w:top w:val="none" w:sz="0" w:space="0" w:color="auto"/>
        <w:left w:val="none" w:sz="0" w:space="0" w:color="auto"/>
        <w:bottom w:val="none" w:sz="0" w:space="0" w:color="auto"/>
        <w:right w:val="none" w:sz="0" w:space="0" w:color="auto"/>
      </w:divBdr>
    </w:div>
    <w:div w:id="723607161">
      <w:bodyDiv w:val="1"/>
      <w:marLeft w:val="0"/>
      <w:marRight w:val="0"/>
      <w:marTop w:val="0"/>
      <w:marBottom w:val="0"/>
      <w:divBdr>
        <w:top w:val="none" w:sz="0" w:space="0" w:color="auto"/>
        <w:left w:val="none" w:sz="0" w:space="0" w:color="auto"/>
        <w:bottom w:val="none" w:sz="0" w:space="0" w:color="auto"/>
        <w:right w:val="none" w:sz="0" w:space="0" w:color="auto"/>
      </w:divBdr>
    </w:div>
    <w:div w:id="825558186">
      <w:bodyDiv w:val="1"/>
      <w:marLeft w:val="0"/>
      <w:marRight w:val="0"/>
      <w:marTop w:val="0"/>
      <w:marBottom w:val="0"/>
      <w:divBdr>
        <w:top w:val="none" w:sz="0" w:space="0" w:color="auto"/>
        <w:left w:val="none" w:sz="0" w:space="0" w:color="auto"/>
        <w:bottom w:val="none" w:sz="0" w:space="0" w:color="auto"/>
        <w:right w:val="none" w:sz="0" w:space="0" w:color="auto"/>
      </w:divBdr>
    </w:div>
    <w:div w:id="969167433">
      <w:bodyDiv w:val="1"/>
      <w:marLeft w:val="0"/>
      <w:marRight w:val="0"/>
      <w:marTop w:val="0"/>
      <w:marBottom w:val="0"/>
      <w:divBdr>
        <w:top w:val="none" w:sz="0" w:space="0" w:color="auto"/>
        <w:left w:val="none" w:sz="0" w:space="0" w:color="auto"/>
        <w:bottom w:val="none" w:sz="0" w:space="0" w:color="auto"/>
        <w:right w:val="none" w:sz="0" w:space="0" w:color="auto"/>
      </w:divBdr>
    </w:div>
    <w:div w:id="1244991928">
      <w:bodyDiv w:val="1"/>
      <w:marLeft w:val="0"/>
      <w:marRight w:val="0"/>
      <w:marTop w:val="0"/>
      <w:marBottom w:val="0"/>
      <w:divBdr>
        <w:top w:val="none" w:sz="0" w:space="0" w:color="auto"/>
        <w:left w:val="none" w:sz="0" w:space="0" w:color="auto"/>
        <w:bottom w:val="none" w:sz="0" w:space="0" w:color="auto"/>
        <w:right w:val="none" w:sz="0" w:space="0" w:color="auto"/>
      </w:divBdr>
    </w:div>
    <w:div w:id="1337802542">
      <w:bodyDiv w:val="1"/>
      <w:marLeft w:val="0"/>
      <w:marRight w:val="0"/>
      <w:marTop w:val="0"/>
      <w:marBottom w:val="0"/>
      <w:divBdr>
        <w:top w:val="none" w:sz="0" w:space="0" w:color="auto"/>
        <w:left w:val="none" w:sz="0" w:space="0" w:color="auto"/>
        <w:bottom w:val="none" w:sz="0" w:space="0" w:color="auto"/>
        <w:right w:val="none" w:sz="0" w:space="0" w:color="auto"/>
      </w:divBdr>
    </w:div>
    <w:div w:id="1444107010">
      <w:bodyDiv w:val="1"/>
      <w:marLeft w:val="0"/>
      <w:marRight w:val="0"/>
      <w:marTop w:val="0"/>
      <w:marBottom w:val="0"/>
      <w:divBdr>
        <w:top w:val="none" w:sz="0" w:space="0" w:color="auto"/>
        <w:left w:val="none" w:sz="0" w:space="0" w:color="auto"/>
        <w:bottom w:val="none" w:sz="0" w:space="0" w:color="auto"/>
        <w:right w:val="none" w:sz="0" w:space="0" w:color="auto"/>
      </w:divBdr>
    </w:div>
    <w:div w:id="1454666234">
      <w:bodyDiv w:val="1"/>
      <w:marLeft w:val="0"/>
      <w:marRight w:val="0"/>
      <w:marTop w:val="0"/>
      <w:marBottom w:val="0"/>
      <w:divBdr>
        <w:top w:val="none" w:sz="0" w:space="0" w:color="auto"/>
        <w:left w:val="none" w:sz="0" w:space="0" w:color="auto"/>
        <w:bottom w:val="none" w:sz="0" w:space="0" w:color="auto"/>
        <w:right w:val="none" w:sz="0" w:space="0" w:color="auto"/>
      </w:divBdr>
    </w:div>
    <w:div w:id="1592934999">
      <w:bodyDiv w:val="1"/>
      <w:marLeft w:val="0"/>
      <w:marRight w:val="0"/>
      <w:marTop w:val="0"/>
      <w:marBottom w:val="0"/>
      <w:divBdr>
        <w:top w:val="none" w:sz="0" w:space="0" w:color="auto"/>
        <w:left w:val="none" w:sz="0" w:space="0" w:color="auto"/>
        <w:bottom w:val="none" w:sz="0" w:space="0" w:color="auto"/>
        <w:right w:val="none" w:sz="0" w:space="0" w:color="auto"/>
      </w:divBdr>
    </w:div>
    <w:div w:id="1766803932">
      <w:bodyDiv w:val="1"/>
      <w:marLeft w:val="0"/>
      <w:marRight w:val="0"/>
      <w:marTop w:val="0"/>
      <w:marBottom w:val="0"/>
      <w:divBdr>
        <w:top w:val="none" w:sz="0" w:space="0" w:color="auto"/>
        <w:left w:val="none" w:sz="0" w:space="0" w:color="auto"/>
        <w:bottom w:val="none" w:sz="0" w:space="0" w:color="auto"/>
        <w:right w:val="none" w:sz="0" w:space="0" w:color="auto"/>
      </w:divBdr>
    </w:div>
    <w:div w:id="1804425887">
      <w:bodyDiv w:val="1"/>
      <w:marLeft w:val="0"/>
      <w:marRight w:val="0"/>
      <w:marTop w:val="0"/>
      <w:marBottom w:val="0"/>
      <w:divBdr>
        <w:top w:val="none" w:sz="0" w:space="0" w:color="auto"/>
        <w:left w:val="none" w:sz="0" w:space="0" w:color="auto"/>
        <w:bottom w:val="none" w:sz="0" w:space="0" w:color="auto"/>
        <w:right w:val="none" w:sz="0" w:space="0" w:color="auto"/>
      </w:divBdr>
    </w:div>
    <w:div w:id="1839954462">
      <w:bodyDiv w:val="1"/>
      <w:marLeft w:val="0"/>
      <w:marRight w:val="0"/>
      <w:marTop w:val="0"/>
      <w:marBottom w:val="0"/>
      <w:divBdr>
        <w:top w:val="none" w:sz="0" w:space="0" w:color="auto"/>
        <w:left w:val="none" w:sz="0" w:space="0" w:color="auto"/>
        <w:bottom w:val="none" w:sz="0" w:space="0" w:color="auto"/>
        <w:right w:val="none" w:sz="0" w:space="0" w:color="auto"/>
      </w:divBdr>
    </w:div>
    <w:div w:id="198465428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5A097D5-EF5C-4593-BA6F-C153A7D12F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126</TotalTime>
  <Pages>2</Pages>
  <Words>397</Words>
  <Characters>2264</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Nick Ryde</dc:creator>
  <cp:lastModifiedBy>Mark Rochell</cp:lastModifiedBy>
  <cp:revision>21</cp:revision>
  <cp:lastPrinted>2022-10-06T10:33:00Z</cp:lastPrinted>
  <dcterms:created xsi:type="dcterms:W3CDTF">2023-01-05T10:44:00Z</dcterms:created>
  <dcterms:modified xsi:type="dcterms:W3CDTF">2023-01-05T13:42:00Z</dcterms:modified>
</cp:coreProperties>
</file>